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Nr sprawy: 12/ZP/2020</w:t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  <w:t xml:space="preserve">Warszawa dnia, 26.05.2020 r. </w:t>
      </w: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031E3C" w:rsidRPr="00686746" w:rsidRDefault="00031E3C" w:rsidP="00031E3C">
      <w:pPr>
        <w:tabs>
          <w:tab w:val="left" w:pos="0"/>
        </w:tabs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PYTANIA WYKONAWCÓW I WYJAŚNIENIA ZAMAWIAJĄCEGO</w:t>
      </w:r>
    </w:p>
    <w:p w:rsidR="00031E3C" w:rsidRPr="00686746" w:rsidRDefault="00031E3C" w:rsidP="00031E3C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dotyczące treści SIWZ</w:t>
      </w:r>
    </w:p>
    <w:p w:rsidR="00031E3C" w:rsidRPr="00686746" w:rsidRDefault="00031E3C" w:rsidP="00031E3C">
      <w:pPr>
        <w:pStyle w:val="Tytu"/>
        <w:rPr>
          <w:rFonts w:ascii="Calibri" w:hAnsi="Calibri" w:cs="Tahoma"/>
        </w:rPr>
      </w:pPr>
    </w:p>
    <w:p w:rsidR="00031E3C" w:rsidRPr="00031E3C" w:rsidRDefault="00031E3C" w:rsidP="00031E3C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031E3C" w:rsidRP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Dla potrzeb Samodzielnego Zespołu Publicznych Zakładów Lecznictwa Otwartego</w:t>
      </w: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031E3C" w:rsidRPr="00031E3C" w:rsidRDefault="00031E3C" w:rsidP="00031E3C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 w:rsidRPr="00031E3C">
        <w:rPr>
          <w:rFonts w:asciiTheme="minorHAnsi" w:hAnsiTheme="minorHAnsi"/>
          <w:b/>
          <w:sz w:val="22"/>
          <w:szCs w:val="22"/>
        </w:rPr>
        <w:t>Pytanie nr 1</w:t>
      </w:r>
    </w:p>
    <w:p w:rsidR="00031E3C" w:rsidRPr="00031E3C" w:rsidRDefault="00031E3C" w:rsidP="00031E3C">
      <w:pPr>
        <w:pStyle w:val="Akapitzlist"/>
        <w:ind w:left="720"/>
        <w:rPr>
          <w:rFonts w:asciiTheme="minorHAnsi" w:hAnsiTheme="minorHAnsi"/>
        </w:rPr>
      </w:pPr>
      <w:r w:rsidRPr="00031E3C">
        <w:rPr>
          <w:rFonts w:asciiTheme="minorHAnsi" w:hAnsiTheme="minorHAnsi"/>
        </w:rPr>
        <w:t>Prosimy o podanie przewidywanego średniego rocznego przebiegu kilometrów dla ambulansu.</w:t>
      </w:r>
    </w:p>
    <w:p w:rsidR="00031E3C" w:rsidRPr="00031E3C" w:rsidRDefault="00031E3C" w:rsidP="00031E3C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031E3C" w:rsidRDefault="00031E3C" w:rsidP="00031E3C">
      <w:pPr>
        <w:spacing w:after="0" w:line="240" w:lineRule="auto"/>
        <w:rPr>
          <w:color w:val="1F497D"/>
        </w:rPr>
      </w:pPr>
      <w:r w:rsidRPr="00031E3C">
        <w:rPr>
          <w:color w:val="1F497D"/>
        </w:rPr>
        <w:t xml:space="preserve"> Roczny przebieg ambulansu – około 25.000 km</w:t>
      </w:r>
    </w:p>
    <w:p w:rsidR="00031E3C" w:rsidRDefault="00031E3C" w:rsidP="00031E3C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031E3C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031E3C">
        <w:rPr>
          <w:rFonts w:asciiTheme="minorHAnsi" w:hAnsiTheme="minorHAnsi"/>
          <w:b/>
          <w:sz w:val="22"/>
          <w:szCs w:val="22"/>
        </w:rPr>
        <w:t xml:space="preserve">Pytanie nr </w:t>
      </w:r>
      <w:r>
        <w:rPr>
          <w:rFonts w:asciiTheme="minorHAnsi" w:hAnsiTheme="minorHAnsi"/>
          <w:b/>
          <w:sz w:val="22"/>
          <w:szCs w:val="22"/>
        </w:rPr>
        <w:t>2</w:t>
      </w:r>
    </w:p>
    <w:p w:rsidR="00031E3C" w:rsidRPr="00031E3C" w:rsidRDefault="00031E3C" w:rsidP="00031E3C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 w:rsidRPr="00031E3C">
        <w:rPr>
          <w:rFonts w:asciiTheme="minorHAnsi" w:hAnsiTheme="minorHAnsi"/>
          <w:sz w:val="22"/>
          <w:szCs w:val="22"/>
        </w:rPr>
        <w:t xml:space="preserve">Czy zamawiający dopuści ambulans w konfiguracji: </w:t>
      </w:r>
    </w:p>
    <w:p w:rsidR="00031E3C" w:rsidRPr="00031E3C" w:rsidRDefault="00031E3C" w:rsidP="00031E3C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031E3C">
        <w:rPr>
          <w:rFonts w:asciiTheme="minorHAnsi" w:hAnsiTheme="minorHAnsi"/>
          <w:lang w:val="en-US"/>
        </w:rPr>
        <w:t xml:space="preserve">kabina kierowcy dwuosobowa, </w:t>
      </w:r>
    </w:p>
    <w:p w:rsidR="00031E3C" w:rsidRPr="00031E3C" w:rsidRDefault="00031E3C" w:rsidP="00031E3C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031E3C">
        <w:rPr>
          <w:rFonts w:asciiTheme="minorHAnsi" w:hAnsiTheme="minorHAnsi"/>
        </w:rPr>
        <w:t xml:space="preserve">w drugim rzędzie dwa fotele wyposażone w pasy bezwładnościowe i zagłówek, </w:t>
      </w:r>
    </w:p>
    <w:p w:rsidR="00031E3C" w:rsidRPr="00031E3C" w:rsidRDefault="00031E3C" w:rsidP="00031E3C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031E3C">
        <w:rPr>
          <w:rFonts w:asciiTheme="minorHAnsi" w:hAnsiTheme="minorHAnsi"/>
        </w:rPr>
        <w:t>w trzecim rzędzie na prawej ścianie, fotel obrotowy ze składanym do pionu siedziskiem,</w:t>
      </w:r>
    </w:p>
    <w:p w:rsidR="00031E3C" w:rsidRPr="00031E3C" w:rsidRDefault="00031E3C" w:rsidP="00031E3C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031E3C">
        <w:rPr>
          <w:rFonts w:asciiTheme="minorHAnsi" w:hAnsiTheme="minorHAnsi"/>
        </w:rPr>
        <w:t>w czwartym rzędzie miejsce do przewozu pacjenta na wózku inwalidzkim wyposażone w pasy bezpieczające wózek i pacjenta na czas transport. Wjazd do ambulansu wózkiem inwalidzkim rampą najazdową,</w:t>
      </w:r>
    </w:p>
    <w:p w:rsidR="00031E3C" w:rsidRPr="00031E3C" w:rsidRDefault="00031E3C" w:rsidP="00031E3C">
      <w:pPr>
        <w:pStyle w:val="Akapitzlist"/>
        <w:numPr>
          <w:ilvl w:val="0"/>
          <w:numId w:val="2"/>
        </w:numPr>
        <w:rPr>
          <w:rFonts w:asciiTheme="minorHAnsi" w:hAnsiTheme="minorHAnsi"/>
        </w:rPr>
      </w:pPr>
      <w:r w:rsidRPr="00031E3C">
        <w:rPr>
          <w:rFonts w:asciiTheme="minorHAnsi" w:hAnsiTheme="minorHAnsi"/>
        </w:rPr>
        <w:t>W lewej części ambulansu szafki zamykane na sprzęt medyczny w tym szafka na butle tlenową oraz podstawa na nosze z kieszenią na deskę ortopedyczną.</w:t>
      </w:r>
    </w:p>
    <w:p w:rsidR="00031E3C" w:rsidRPr="00031E3C" w:rsidRDefault="00031E3C" w:rsidP="00031E3C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031E3C" w:rsidRPr="00031E3C" w:rsidRDefault="00031E3C" w:rsidP="00031E3C">
      <w:pPr>
        <w:rPr>
          <w:b/>
          <w:bCs/>
          <w:color w:val="1F497D"/>
        </w:rPr>
      </w:pPr>
      <w:r w:rsidRPr="00031E3C">
        <w:rPr>
          <w:color w:val="1F497D"/>
        </w:rPr>
        <w:t>Zgodnie z opisem przedmiotu zamówienia ambulans ma być przystosowany do przewozu 5 osób. Podana konfiguracja powinna być zgodna z pkt. I ppkt 3,4 wymagań tj.: dwa fotele w przedziale kierowcy, natomiast w przedziale medycznym: nosze do przewozu pacjenta w pozycji leżącej, oraz dwa fotele do przewozu pacjenta w pozycji siedzącej, z czego jeden fotel z możliwością złożenia, w taki sposób aby umożliwić przewóz pacjenta na wózku inwalidzkim.</w:t>
      </w:r>
    </w:p>
    <w:p w:rsidR="00031E3C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031E3C">
        <w:rPr>
          <w:rFonts w:asciiTheme="minorHAnsi" w:hAnsiTheme="minorHAnsi"/>
          <w:b/>
          <w:sz w:val="22"/>
          <w:szCs w:val="22"/>
        </w:rPr>
        <w:t>Pytanie nr</w:t>
      </w:r>
      <w:r>
        <w:rPr>
          <w:rFonts w:asciiTheme="minorHAnsi" w:hAnsiTheme="minorHAnsi"/>
          <w:b/>
          <w:sz w:val="22"/>
          <w:szCs w:val="22"/>
        </w:rPr>
        <w:t xml:space="preserve"> 3</w:t>
      </w:r>
    </w:p>
    <w:p w:rsidR="00031E3C" w:rsidRPr="00031E3C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031E3C">
        <w:rPr>
          <w:rFonts w:asciiTheme="minorHAnsi" w:hAnsiTheme="minorHAnsi"/>
          <w:sz w:val="22"/>
          <w:szCs w:val="22"/>
        </w:rPr>
        <w:t>W związku z pandemią Covid-19 i związanym z tym przestojem w fabrykach produkujących pojazdy bazowe wnosimy o wydłużenie terminu realizacji zamówienia do 12 tygodni.</w:t>
      </w:r>
    </w:p>
    <w:p w:rsidR="00031E3C" w:rsidRPr="00031E3C" w:rsidRDefault="00031E3C" w:rsidP="00031E3C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031E3C" w:rsidRPr="00031E3C" w:rsidRDefault="00031E3C" w:rsidP="00031E3C">
      <w:pPr>
        <w:rPr>
          <w:color w:val="1F497D"/>
        </w:rPr>
      </w:pPr>
      <w:r w:rsidRPr="00031E3C">
        <w:rPr>
          <w:color w:val="1F497D"/>
        </w:rPr>
        <w:t>Zamawiający NIE dopuszcza wydłużenia terminu realizacji.</w:t>
      </w:r>
    </w:p>
    <w:p w:rsidR="00031E3C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031E3C">
        <w:rPr>
          <w:rFonts w:asciiTheme="minorHAnsi" w:hAnsiTheme="minorHAnsi"/>
          <w:b/>
          <w:sz w:val="22"/>
          <w:szCs w:val="22"/>
        </w:rPr>
        <w:t>Pytanie nr</w:t>
      </w:r>
      <w:r>
        <w:rPr>
          <w:rFonts w:asciiTheme="minorHAnsi" w:hAnsiTheme="minorHAnsi"/>
          <w:b/>
          <w:sz w:val="22"/>
          <w:szCs w:val="22"/>
        </w:rPr>
        <w:t xml:space="preserve"> 4</w:t>
      </w:r>
    </w:p>
    <w:p w:rsidR="00031E3C" w:rsidRDefault="00031E3C" w:rsidP="00031E3C">
      <w:pPr>
        <w:pStyle w:val="Tekstprzypisudolnego"/>
        <w:rPr>
          <w:rFonts w:asciiTheme="minorHAnsi" w:hAnsiTheme="minorHAnsi"/>
          <w:sz w:val="22"/>
          <w:szCs w:val="22"/>
          <w:lang w:val="en-US"/>
        </w:rPr>
      </w:pPr>
      <w:r w:rsidRPr="00031E3C">
        <w:rPr>
          <w:rFonts w:asciiTheme="minorHAnsi" w:hAnsiTheme="minorHAnsi"/>
          <w:sz w:val="22"/>
          <w:szCs w:val="22"/>
        </w:rPr>
        <w:t xml:space="preserve">Prosimy o dopuszczenie na zasadzie równości ambulansu wyposażonego w stałą przegrodę działową z oknem do kontaktu zgodnie z punktem 4.4.4  Normy PN EN 1789+A2:2015. </w:t>
      </w:r>
      <w:r w:rsidRPr="00031E3C">
        <w:rPr>
          <w:rFonts w:asciiTheme="minorHAnsi" w:hAnsiTheme="minorHAnsi"/>
          <w:sz w:val="22"/>
          <w:szCs w:val="22"/>
          <w:lang w:val="en-US"/>
        </w:rPr>
        <w:t>Jerzeli ambulans wyposażony jest w drzwi w przegrodzie, to mogą one być otwarte tylko i wyłącznie na postoju ambulansu przy wyłączonym zapłonie.</w:t>
      </w:r>
    </w:p>
    <w:p w:rsidR="00031E3C" w:rsidRDefault="00031E3C" w:rsidP="00031E3C">
      <w:pPr>
        <w:pStyle w:val="Tekstprzypisudolnego"/>
        <w:rPr>
          <w:rFonts w:asciiTheme="minorHAnsi" w:hAnsiTheme="minorHAnsi"/>
          <w:sz w:val="22"/>
          <w:szCs w:val="22"/>
          <w:lang w:val="en-US"/>
        </w:rPr>
      </w:pPr>
    </w:p>
    <w:p w:rsidR="00031E3C" w:rsidRPr="002C1254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2C1254">
        <w:rPr>
          <w:b/>
          <w:color w:val="1F497D"/>
          <w:sz w:val="22"/>
          <w:szCs w:val="22"/>
        </w:rPr>
        <w:lastRenderedPageBreak/>
        <w:t>Odpowiedź</w:t>
      </w:r>
    </w:p>
    <w:p w:rsidR="00031E3C" w:rsidRPr="002C1254" w:rsidRDefault="00031E3C" w:rsidP="00031E3C">
      <w:pPr>
        <w:spacing w:after="0"/>
        <w:rPr>
          <w:color w:val="1F497D"/>
        </w:rPr>
      </w:pPr>
      <w:r w:rsidRPr="002C1254">
        <w:rPr>
          <w:color w:val="1F497D"/>
        </w:rPr>
        <w:t xml:space="preserve"> Zamawiający wymaga aby ambulans był wyposażony w przegrodę z drzwiami oddzielającą przedział medyczny od kabiny kierowcy. Drzwi musza być zabezpieczone przed otwarciem , gdy ambulans jest w ruchu.</w:t>
      </w:r>
    </w:p>
    <w:p w:rsidR="00031E3C" w:rsidRPr="002C1254" w:rsidRDefault="00031E3C" w:rsidP="00031E3C">
      <w:pPr>
        <w:spacing w:after="0"/>
        <w:rPr>
          <w:color w:val="1F497D"/>
        </w:rPr>
      </w:pPr>
    </w:p>
    <w:p w:rsidR="00031E3C" w:rsidRPr="002C1254" w:rsidRDefault="00C761DB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2C1254">
        <w:rPr>
          <w:rFonts w:asciiTheme="minorHAnsi" w:hAnsiTheme="minorHAnsi"/>
          <w:b/>
          <w:sz w:val="22"/>
          <w:szCs w:val="22"/>
        </w:rPr>
        <w:t>Pytanie nr 5</w:t>
      </w:r>
    </w:p>
    <w:p w:rsidR="00031E3C" w:rsidRPr="002C1254" w:rsidRDefault="00031E3C" w:rsidP="00031E3C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2C1254">
        <w:rPr>
          <w:rFonts w:asciiTheme="minorHAnsi" w:hAnsiTheme="minorHAnsi"/>
          <w:b/>
          <w:sz w:val="22"/>
          <w:szCs w:val="22"/>
        </w:rPr>
        <w:t>P</w:t>
      </w:r>
      <w:r w:rsidRPr="002C1254">
        <w:rPr>
          <w:rFonts w:asciiTheme="minorHAnsi" w:hAnsiTheme="minorHAnsi"/>
          <w:sz w:val="22"/>
          <w:szCs w:val="22"/>
        </w:rPr>
        <w:t>rosimy o dopuszczenie manualnie otwieranego stopnia przy wejściu do przedziału medycznego.</w:t>
      </w:r>
    </w:p>
    <w:p w:rsidR="00031E3C" w:rsidRPr="002C1254" w:rsidRDefault="00031E3C" w:rsidP="00031E3C">
      <w:pPr>
        <w:spacing w:after="0" w:line="240" w:lineRule="auto"/>
        <w:rPr>
          <w:b/>
          <w:color w:val="1F497D"/>
        </w:rPr>
      </w:pPr>
      <w:r w:rsidRPr="002C1254">
        <w:rPr>
          <w:b/>
          <w:color w:val="1F497D"/>
        </w:rPr>
        <w:t>Odpowiedź</w:t>
      </w:r>
    </w:p>
    <w:p w:rsidR="0048488C" w:rsidRPr="002C1254" w:rsidRDefault="00031E3C" w:rsidP="00031E3C">
      <w:pPr>
        <w:spacing w:after="0" w:line="240" w:lineRule="auto"/>
        <w:rPr>
          <w:color w:val="1F497D"/>
        </w:rPr>
      </w:pPr>
      <w:r w:rsidRPr="002C1254">
        <w:rPr>
          <w:color w:val="1F497D"/>
        </w:rPr>
        <w:t>Zamawiający NIE dopuszcza manualnie otwieranego stopnia przy wejściu do</w:t>
      </w:r>
    </w:p>
    <w:p w:rsidR="00C761DB" w:rsidRPr="002C1254" w:rsidRDefault="00C761DB" w:rsidP="00031E3C">
      <w:pPr>
        <w:spacing w:after="0" w:line="240" w:lineRule="auto"/>
        <w:rPr>
          <w:color w:val="1F497D"/>
        </w:rPr>
      </w:pPr>
    </w:p>
    <w:p w:rsidR="00C761DB" w:rsidRPr="002C1254" w:rsidRDefault="00C761DB" w:rsidP="00031E3C">
      <w:pPr>
        <w:spacing w:after="0" w:line="240" w:lineRule="auto"/>
      </w:pPr>
    </w:p>
    <w:p w:rsidR="00C761DB" w:rsidRPr="002C1254" w:rsidRDefault="00C761DB" w:rsidP="00C761DB">
      <w:pPr>
        <w:pStyle w:val="Tekstprzypisudolnego"/>
        <w:rPr>
          <w:rFonts w:asciiTheme="minorHAnsi" w:hAnsiTheme="minorHAnsi"/>
          <w:b/>
          <w:sz w:val="22"/>
          <w:szCs w:val="22"/>
        </w:rPr>
      </w:pPr>
      <w:r w:rsidRPr="002C1254">
        <w:rPr>
          <w:rFonts w:asciiTheme="minorHAnsi" w:hAnsiTheme="minorHAnsi"/>
          <w:b/>
          <w:sz w:val="22"/>
          <w:szCs w:val="22"/>
        </w:rPr>
        <w:t>Pytanie nr 5</w:t>
      </w:r>
    </w:p>
    <w:p w:rsidR="00C761DB" w:rsidRPr="002C1254" w:rsidRDefault="00C761DB" w:rsidP="00C761DB">
      <w:pPr>
        <w:spacing w:after="0" w:line="240" w:lineRule="auto"/>
      </w:pPr>
      <w:r w:rsidRPr="002C1254">
        <w:t>Dotyczy Nosze monoblokowe:</w:t>
      </w:r>
    </w:p>
    <w:p w:rsidR="00C761DB" w:rsidRPr="002C1254" w:rsidRDefault="00C761DB" w:rsidP="00C761DB">
      <w:pPr>
        <w:spacing w:after="0" w:line="240" w:lineRule="auto"/>
        <w:rPr>
          <w:rFonts w:eastAsia="Times New Roman"/>
        </w:rPr>
      </w:pPr>
      <w:r w:rsidRPr="002C1254">
        <w:rPr>
          <w:rFonts w:eastAsia="Times New Roman"/>
        </w:rPr>
        <w:t>W związku z ogłoszonym postępowaniem pytamy, czy Zamawiający dopuści nosze transportowe monoblokowe renomowanego europejskiego producenta firmy Medirol model Sanero wyposażone w 4 kółka skrętne o 360 st., 2 wyposażone blokadę jazdy na wprost i 2 wyposażone w hamulce, posiadające 7 ustawień wysokości, wyposażone w uchwyty do przenoszenia zintegrowane z ramą noszy, stanowiące jednocześnie osłonę przed przypadkowym dostępem do panelu obsługi, z dźwigniami odblokowywania goleni kodowanymi kolorem czerwonym, o maksymalnej ładowności 250 kg, (część noszowa jest na stałe zintegrowana z transporterem), spełniające pozostałe wymagania SIWZ, zdjęcie w załączeniu?</w:t>
      </w:r>
    </w:p>
    <w:p w:rsidR="00C761DB" w:rsidRPr="002C1254" w:rsidRDefault="00C761DB" w:rsidP="00C761DB">
      <w:pPr>
        <w:spacing w:after="0" w:line="240" w:lineRule="auto"/>
      </w:pPr>
    </w:p>
    <w:p w:rsidR="00C761DB" w:rsidRDefault="00C761DB" w:rsidP="00C761DB">
      <w:pPr>
        <w:spacing w:after="0"/>
        <w:jc w:val="center"/>
        <w:rPr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2647950" cy="2628900"/>
            <wp:effectExtent l="0" t="0" r="0" b="0"/>
            <wp:docPr id="1" name="Obraz 1" descr="cid:image001.png@01D63374.FD666F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63374.FD666F2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1DB" w:rsidRPr="00031E3C" w:rsidRDefault="00C761DB" w:rsidP="00C761DB">
      <w:pPr>
        <w:spacing w:after="0" w:line="240" w:lineRule="auto"/>
        <w:rPr>
          <w:b/>
          <w:color w:val="1F497D"/>
        </w:rPr>
      </w:pPr>
      <w:r w:rsidRPr="00031E3C">
        <w:rPr>
          <w:b/>
          <w:color w:val="1F497D"/>
        </w:rPr>
        <w:t>Odpowiedź</w:t>
      </w:r>
    </w:p>
    <w:p w:rsidR="00031E3C" w:rsidRDefault="002C1254">
      <w:r>
        <w:t>Zamawiający wymaga, aby oferowane nosze posiadały odpowiadały parametrom określonym w SIWZ.</w:t>
      </w:r>
    </w:p>
    <w:p w:rsidR="002C1254" w:rsidRDefault="002C1254"/>
    <w:p w:rsidR="002C1254" w:rsidRPr="002C1254" w:rsidRDefault="002C125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C1254">
        <w:rPr>
          <w:sz w:val="18"/>
          <w:szCs w:val="18"/>
        </w:rPr>
        <w:t>DYREKTOR</w:t>
      </w:r>
      <w:r w:rsidRPr="002C1254">
        <w:rPr>
          <w:sz w:val="18"/>
          <w:szCs w:val="18"/>
        </w:rPr>
        <w:br/>
      </w:r>
      <w:r w:rsidRPr="002C1254">
        <w:rPr>
          <w:sz w:val="18"/>
          <w:szCs w:val="18"/>
        </w:rPr>
        <w:br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</w:t>
      </w:r>
      <w:r w:rsidRPr="002C1254">
        <w:rPr>
          <w:sz w:val="18"/>
          <w:szCs w:val="18"/>
        </w:rPr>
        <w:t>ALINA CHRABOŁ- SURA</w:t>
      </w:r>
    </w:p>
    <w:sectPr w:rsidR="002C1254" w:rsidRPr="002C1254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70B0A"/>
    <w:multiLevelType w:val="hybridMultilevel"/>
    <w:tmpl w:val="F1283FB6"/>
    <w:lvl w:ilvl="0" w:tplc="A36E1B4E">
      <w:start w:val="3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43DFE"/>
    <w:multiLevelType w:val="hybridMultilevel"/>
    <w:tmpl w:val="0F1E6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85777"/>
    <w:multiLevelType w:val="hybridMultilevel"/>
    <w:tmpl w:val="10B0B4EE"/>
    <w:lvl w:ilvl="0" w:tplc="3B5EF566">
      <w:start w:val="4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066B44"/>
    <w:multiLevelType w:val="hybridMultilevel"/>
    <w:tmpl w:val="2BF0F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1E3C"/>
    <w:rsid w:val="00031E3C"/>
    <w:rsid w:val="002755D5"/>
    <w:rsid w:val="002C1254"/>
    <w:rsid w:val="00304F1D"/>
    <w:rsid w:val="0048488C"/>
    <w:rsid w:val="006F5830"/>
    <w:rsid w:val="00AF6EA8"/>
    <w:rsid w:val="00C7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031E3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E3C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031E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31E3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31E3C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63374.FD666F2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476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2020-05-27T11:01:00Z</cp:lastPrinted>
  <dcterms:created xsi:type="dcterms:W3CDTF">2020-05-26T11:42:00Z</dcterms:created>
  <dcterms:modified xsi:type="dcterms:W3CDTF">2020-05-27T11:02:00Z</dcterms:modified>
</cp:coreProperties>
</file>