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53" w:rsidRDefault="00F66C53"/>
    <w:p w:rsidR="00BE14E3" w:rsidRDefault="00BE14E3"/>
    <w:p w:rsidR="00BE14E3" w:rsidRPr="009F241E" w:rsidRDefault="00BE14E3">
      <w:pPr>
        <w:rPr>
          <w:b/>
        </w:rPr>
      </w:pPr>
    </w:p>
    <w:p w:rsidR="00BE14E3" w:rsidRDefault="0084036D">
      <w:r>
        <w:rPr>
          <w:b/>
        </w:rPr>
        <w:t>LZP.26.261.713.</w:t>
      </w:r>
      <w:r w:rsidR="00BE14E3" w:rsidRPr="009F241E">
        <w:rPr>
          <w:b/>
        </w:rPr>
        <w:t>201</w:t>
      </w:r>
      <w:r w:rsidR="00F07904">
        <w:rPr>
          <w:b/>
        </w:rPr>
        <w:t>9</w:t>
      </w:r>
      <w:r w:rsidR="00BE14E3" w:rsidRPr="009F241E">
        <w:rPr>
          <w:rFonts w:asciiTheme="minorHAnsi" w:hAnsiTheme="minorHAnsi"/>
          <w:b/>
        </w:rPr>
        <w:t xml:space="preserve"> </w:t>
      </w:r>
      <w:r w:rsidR="00BE14E3" w:rsidRPr="009F241E">
        <w:rPr>
          <w:rFonts w:asciiTheme="minorHAnsi" w:hAnsiTheme="minorHAnsi"/>
          <w:b/>
        </w:rPr>
        <w:tab/>
      </w:r>
      <w:r w:rsidR="00DA12A8">
        <w:rPr>
          <w:rFonts w:asciiTheme="minorHAnsi" w:hAnsiTheme="minorHAnsi"/>
        </w:rPr>
        <w:tab/>
      </w:r>
      <w:r w:rsidR="00DA12A8">
        <w:rPr>
          <w:rFonts w:asciiTheme="minorHAnsi" w:hAnsiTheme="minorHAnsi"/>
        </w:rPr>
        <w:tab/>
      </w:r>
      <w:r w:rsidR="00DA12A8">
        <w:rPr>
          <w:rFonts w:asciiTheme="minorHAnsi" w:hAnsiTheme="minorHAnsi"/>
        </w:rPr>
        <w:tab/>
      </w:r>
      <w:r w:rsidR="00DA12A8">
        <w:rPr>
          <w:rFonts w:asciiTheme="minorHAnsi" w:hAnsiTheme="minorHAnsi"/>
        </w:rPr>
        <w:tab/>
      </w:r>
      <w:r w:rsidR="00DA12A8">
        <w:rPr>
          <w:rFonts w:asciiTheme="minorHAnsi" w:hAnsiTheme="minorHAnsi"/>
        </w:rPr>
        <w:tab/>
      </w:r>
      <w:r w:rsidR="00DA12A8">
        <w:rPr>
          <w:rFonts w:asciiTheme="minorHAnsi" w:hAnsiTheme="minorHAnsi"/>
        </w:rPr>
        <w:tab/>
        <w:t>Warszawa, dnia 20</w:t>
      </w:r>
      <w:r w:rsidR="00E3534F">
        <w:rPr>
          <w:rFonts w:asciiTheme="minorHAnsi" w:hAnsiTheme="minorHAnsi"/>
        </w:rPr>
        <w:t>.03</w:t>
      </w:r>
      <w:r w:rsidR="00F07904">
        <w:rPr>
          <w:rFonts w:asciiTheme="minorHAnsi" w:hAnsiTheme="minorHAnsi"/>
        </w:rPr>
        <w:t>.201</w:t>
      </w:r>
      <w:r w:rsidR="00DA12A8">
        <w:rPr>
          <w:rFonts w:asciiTheme="minorHAnsi" w:hAnsiTheme="minorHAnsi"/>
        </w:rPr>
        <w:t>9</w:t>
      </w:r>
      <w:r w:rsidR="00BE14E3" w:rsidRPr="00121441">
        <w:rPr>
          <w:rFonts w:asciiTheme="minorHAnsi" w:hAnsiTheme="minorHAnsi"/>
        </w:rPr>
        <w:t xml:space="preserve"> r.</w:t>
      </w:r>
    </w:p>
    <w:p w:rsidR="00BE14E3" w:rsidRDefault="00DA12A8" w:rsidP="00DA12A8">
      <w:pPr>
        <w:spacing w:after="12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NR SPRAWY: 04</w:t>
      </w:r>
      <w:r w:rsidR="00BE14E3">
        <w:rPr>
          <w:rFonts w:asciiTheme="minorHAnsi" w:hAnsiTheme="minorHAnsi"/>
          <w:b/>
          <w:sz w:val="24"/>
          <w:szCs w:val="24"/>
        </w:rPr>
        <w:t>/ZP/201</w:t>
      </w:r>
      <w:r>
        <w:rPr>
          <w:rFonts w:asciiTheme="minorHAnsi" w:hAnsiTheme="minorHAnsi"/>
          <w:b/>
          <w:sz w:val="24"/>
          <w:szCs w:val="24"/>
        </w:rPr>
        <w:t>9</w:t>
      </w:r>
      <w:r w:rsidR="00BE14E3">
        <w:rPr>
          <w:rFonts w:asciiTheme="minorHAnsi" w:hAnsiTheme="minorHAnsi"/>
          <w:sz w:val="24"/>
          <w:szCs w:val="24"/>
        </w:rPr>
        <w:t xml:space="preserve"> </w:t>
      </w:r>
      <w:r w:rsidR="00BE14E3">
        <w:rPr>
          <w:rFonts w:asciiTheme="minorHAnsi" w:hAnsiTheme="minorHAnsi"/>
          <w:sz w:val="24"/>
          <w:szCs w:val="24"/>
        </w:rPr>
        <w:tab/>
      </w:r>
      <w:r w:rsidR="00BE14E3">
        <w:rPr>
          <w:rFonts w:asciiTheme="minorHAnsi" w:hAnsiTheme="minorHAnsi"/>
          <w:sz w:val="24"/>
          <w:szCs w:val="24"/>
        </w:rPr>
        <w:tab/>
      </w:r>
      <w:r w:rsidR="00BE14E3">
        <w:rPr>
          <w:rFonts w:asciiTheme="minorHAnsi" w:hAnsiTheme="minorHAnsi"/>
          <w:sz w:val="24"/>
          <w:szCs w:val="24"/>
        </w:rPr>
        <w:tab/>
      </w:r>
      <w:r w:rsidR="00BE14E3">
        <w:rPr>
          <w:rFonts w:asciiTheme="minorHAnsi" w:hAnsiTheme="minorHAnsi"/>
          <w:sz w:val="24"/>
          <w:szCs w:val="24"/>
        </w:rPr>
        <w:tab/>
      </w:r>
      <w:r w:rsidR="00BE14E3">
        <w:rPr>
          <w:rFonts w:asciiTheme="minorHAnsi" w:hAnsiTheme="minorHAnsi"/>
          <w:sz w:val="24"/>
          <w:szCs w:val="24"/>
        </w:rPr>
        <w:tab/>
      </w:r>
      <w:r w:rsidR="00BE14E3">
        <w:rPr>
          <w:rFonts w:asciiTheme="minorHAnsi" w:hAnsiTheme="minorHAnsi"/>
          <w:sz w:val="24"/>
          <w:szCs w:val="24"/>
        </w:rPr>
        <w:tab/>
      </w:r>
      <w:r w:rsidR="00BE14E3">
        <w:rPr>
          <w:rFonts w:asciiTheme="minorHAnsi" w:hAnsiTheme="minorHAnsi"/>
          <w:sz w:val="24"/>
          <w:szCs w:val="24"/>
        </w:rPr>
        <w:tab/>
      </w:r>
      <w:r w:rsidR="00BE14E3">
        <w:rPr>
          <w:rFonts w:asciiTheme="minorHAnsi" w:hAnsiTheme="minorHAnsi"/>
          <w:sz w:val="24"/>
          <w:szCs w:val="24"/>
        </w:rPr>
        <w:tab/>
      </w:r>
    </w:p>
    <w:p w:rsidR="00BE14E3" w:rsidRPr="00F35878" w:rsidRDefault="00BE14E3" w:rsidP="00BE14E3">
      <w:pPr>
        <w:spacing w:after="0" w:line="240" w:lineRule="auto"/>
        <w:rPr>
          <w:rFonts w:asciiTheme="minorHAnsi" w:hAnsiTheme="minorHAnsi"/>
        </w:rPr>
      </w:pPr>
      <w:r w:rsidRPr="00F35878">
        <w:rPr>
          <w:rFonts w:asciiTheme="minorHAnsi" w:hAnsiTheme="minorHAnsi"/>
        </w:rPr>
        <w:t>Dotyczy: przetargu nieogranicz</w:t>
      </w:r>
      <w:r w:rsidR="00501C24">
        <w:rPr>
          <w:rFonts w:asciiTheme="minorHAnsi" w:hAnsiTheme="minorHAnsi"/>
        </w:rPr>
        <w:t>onego, którego przedmiotem jest</w:t>
      </w:r>
    </w:p>
    <w:p w:rsidR="00DA12A8" w:rsidRPr="002A415A" w:rsidRDefault="00BE14E3" w:rsidP="00BE14E3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r w:rsidRPr="002A415A">
        <w:rPr>
          <w:rFonts w:asciiTheme="minorHAnsi" w:hAnsiTheme="minorHAnsi"/>
          <w:b/>
          <w:sz w:val="20"/>
          <w:szCs w:val="20"/>
        </w:rPr>
        <w:t xml:space="preserve">UBEZPIECZENIE MIENIA, ODPOWIEDZIALNOŚCI CYWILNEJ I UBEZPIECZENIA KOMUNIKACYJNESAMODZIELNEGO ZESPOŁU PUBLICZNYCH ZAKŁADÓW </w:t>
      </w:r>
    </w:p>
    <w:p w:rsidR="00BE14E3" w:rsidRPr="002A415A" w:rsidRDefault="00BE14E3" w:rsidP="00BE14E3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2A415A">
        <w:rPr>
          <w:rFonts w:asciiTheme="minorHAnsi" w:hAnsiTheme="minorHAnsi"/>
          <w:b/>
          <w:sz w:val="20"/>
          <w:szCs w:val="20"/>
        </w:rPr>
        <w:t>LECZNICTWA OTWARTEGO WARSZAWA PRAGA-PÓŁNOC</w:t>
      </w:r>
    </w:p>
    <w:p w:rsidR="00BE14E3" w:rsidRDefault="00BE14E3"/>
    <w:p w:rsidR="00DA12A8" w:rsidRDefault="00DA12A8" w:rsidP="00DA12A8">
      <w:pPr>
        <w:spacing w:after="0" w:line="360" w:lineRule="auto"/>
        <w:jc w:val="center"/>
        <w:rPr>
          <w:b/>
          <w:sz w:val="24"/>
          <w:szCs w:val="24"/>
        </w:rPr>
      </w:pPr>
      <w:r w:rsidRPr="00BE14E3">
        <w:rPr>
          <w:b/>
          <w:sz w:val="24"/>
          <w:szCs w:val="24"/>
        </w:rPr>
        <w:t>ZAWIADOMIENIE O WYBORZE OFERTY NAJKORZYSTNIEJSZEJ</w:t>
      </w:r>
    </w:p>
    <w:p w:rsidR="00BE14E3" w:rsidRDefault="00DA12A8" w:rsidP="00B86873">
      <w:pPr>
        <w:spacing w:after="120" w:line="240" w:lineRule="auto"/>
        <w:rPr>
          <w:rFonts w:cs="Tahoma"/>
        </w:rPr>
      </w:pPr>
      <w:r w:rsidRPr="00DA12A8">
        <w:t xml:space="preserve">Zamawiający, tj. </w:t>
      </w:r>
      <w:r w:rsidR="00BE14E3" w:rsidRPr="00DA12A8">
        <w:t>Samodzielny Zespół Publicznych Zakładów Lecznictwa Otwartego</w:t>
      </w:r>
      <w:r>
        <w:t xml:space="preserve"> </w:t>
      </w:r>
      <w:r w:rsidR="00BE14E3" w:rsidRPr="00DA12A8">
        <w:t>Warszawa Praga- Północ</w:t>
      </w:r>
      <w:r>
        <w:t xml:space="preserve"> z siedzibą w Warszawie, przy ul. Jagiellońskiej 34, </w:t>
      </w:r>
      <w:r>
        <w:rPr>
          <w:rFonts w:cs="Tahoma"/>
        </w:rPr>
        <w:t>d</w:t>
      </w:r>
      <w:r w:rsidR="00BE14E3">
        <w:rPr>
          <w:rFonts w:cs="Tahoma"/>
        </w:rPr>
        <w:t xml:space="preserve">ziałając na podstawie art. 92 ust.1 ustawy – Prawo </w:t>
      </w:r>
      <w:proofErr w:type="spellStart"/>
      <w:r w:rsidR="00BE14E3">
        <w:rPr>
          <w:rFonts w:cs="Tahoma"/>
        </w:rPr>
        <w:t>zamówień</w:t>
      </w:r>
      <w:proofErr w:type="spellEnd"/>
      <w:r w:rsidR="00BE14E3">
        <w:rPr>
          <w:rFonts w:cs="Tahoma"/>
        </w:rPr>
        <w:t xml:space="preserve"> </w:t>
      </w:r>
      <w:proofErr w:type="spellStart"/>
      <w:r w:rsidR="00BE14E3">
        <w:rPr>
          <w:rFonts w:cs="Tahoma"/>
        </w:rPr>
        <w:t>publicznych</w:t>
      </w:r>
      <w:proofErr w:type="spellEnd"/>
      <w:r>
        <w:rPr>
          <w:rFonts w:cs="Tahoma"/>
        </w:rPr>
        <w:t xml:space="preserve"> (tekst jednolity  Dz. U. z 2018 r. poz. 1986) informuje</w:t>
      </w:r>
      <w:r w:rsidR="00BE14E3">
        <w:rPr>
          <w:rFonts w:cs="Tahoma"/>
        </w:rPr>
        <w:t>, że  w wyniku  przeprowadzonego postępowania w trybie „przetargu nieograniczonego” na wybór Wykonawców zamówienia p.n.:</w:t>
      </w:r>
    </w:p>
    <w:p w:rsidR="00DA12A8" w:rsidRPr="002A415A" w:rsidRDefault="00BE14E3" w:rsidP="00DA12A8">
      <w:pPr>
        <w:spacing w:after="0" w:line="240" w:lineRule="auto"/>
        <w:jc w:val="center"/>
        <w:rPr>
          <w:rFonts w:asciiTheme="minorHAnsi" w:hAnsiTheme="minorHAnsi"/>
          <w:b/>
        </w:rPr>
      </w:pPr>
      <w:r w:rsidRPr="002A415A">
        <w:rPr>
          <w:rFonts w:asciiTheme="minorHAnsi" w:hAnsiTheme="minorHAnsi"/>
          <w:b/>
        </w:rPr>
        <w:t>UBEZPIECZENIE MIENIA, ODPOWIEDZIALNOŚCI CYWILNEJ I UBEZPIECZENIA KOMUNIKACYJNE</w:t>
      </w:r>
      <w:r w:rsidR="00DA12A8" w:rsidRPr="002A415A">
        <w:rPr>
          <w:rFonts w:asciiTheme="minorHAnsi" w:hAnsiTheme="minorHAnsi"/>
          <w:b/>
        </w:rPr>
        <w:t xml:space="preserve"> </w:t>
      </w:r>
      <w:r w:rsidRPr="002A415A">
        <w:rPr>
          <w:rFonts w:asciiTheme="minorHAnsi" w:hAnsiTheme="minorHAnsi"/>
          <w:b/>
        </w:rPr>
        <w:t xml:space="preserve">SAMODZIELNEGO ZESPOŁU PUBLICZNYCH ZAKŁADÓW LECZNICTWA OTWARTEGO </w:t>
      </w:r>
    </w:p>
    <w:p w:rsidR="00BE14E3" w:rsidRPr="002A415A" w:rsidRDefault="00BE14E3" w:rsidP="00DA12A8">
      <w:pPr>
        <w:spacing w:after="0" w:line="360" w:lineRule="auto"/>
        <w:jc w:val="center"/>
        <w:rPr>
          <w:rFonts w:asciiTheme="minorHAnsi" w:hAnsiTheme="minorHAnsi"/>
        </w:rPr>
      </w:pPr>
      <w:r w:rsidRPr="002A415A">
        <w:rPr>
          <w:rFonts w:asciiTheme="minorHAnsi" w:hAnsiTheme="minorHAnsi"/>
          <w:b/>
        </w:rPr>
        <w:t>WARSZAWA PRAGA-PÓŁNOC</w:t>
      </w:r>
    </w:p>
    <w:p w:rsidR="00BE14E3" w:rsidRDefault="00BE14E3" w:rsidP="00BE14E3">
      <w:pPr>
        <w:spacing w:after="240"/>
        <w:rPr>
          <w:rFonts w:cs="Tahoma"/>
        </w:rPr>
      </w:pPr>
      <w:r>
        <w:rPr>
          <w:rFonts w:cs="Tahoma"/>
        </w:rPr>
        <w:t>za najkorzystniejsze uznane zostały oferty  n/wym. Wykonawców:</w:t>
      </w:r>
    </w:p>
    <w:p w:rsidR="00B86873" w:rsidRPr="00B86873" w:rsidRDefault="00B86873" w:rsidP="00B86873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Theme="minorHAnsi" w:hAnsiTheme="minorHAnsi"/>
          <w:b/>
          <w:u w:val="single"/>
        </w:rPr>
      </w:pPr>
      <w:r w:rsidRPr="00B86873">
        <w:rPr>
          <w:b/>
          <w:u w:val="single"/>
        </w:rPr>
        <w:t>w zakresie zadania nr 1</w:t>
      </w:r>
    </w:p>
    <w:p w:rsidR="00B86873" w:rsidRPr="00B86873" w:rsidRDefault="00B86873" w:rsidP="00B86873">
      <w:pPr>
        <w:pStyle w:val="Akapitzlist"/>
        <w:spacing w:after="0" w:line="240" w:lineRule="auto"/>
        <w:ind w:left="425"/>
        <w:contextualSpacing w:val="0"/>
      </w:pPr>
      <w:r w:rsidRPr="00B86873">
        <w:t xml:space="preserve">- obowiązkowe ubezpieczenie odpowiedzialności cywilnej podmiotu wykonującego działalność    </w:t>
      </w:r>
    </w:p>
    <w:p w:rsidR="00B86873" w:rsidRPr="00B86873" w:rsidRDefault="00B86873" w:rsidP="00B86873">
      <w:pPr>
        <w:pStyle w:val="Akapitzlist"/>
        <w:spacing w:after="0" w:line="240" w:lineRule="auto"/>
        <w:ind w:left="425"/>
        <w:contextualSpacing w:val="0"/>
        <w:rPr>
          <w:rFonts w:asciiTheme="minorHAnsi" w:hAnsiTheme="minorHAnsi"/>
        </w:rPr>
      </w:pPr>
      <w:r w:rsidRPr="00B86873">
        <w:t xml:space="preserve">  leczniczą,</w:t>
      </w:r>
    </w:p>
    <w:p w:rsidR="00B86873" w:rsidRPr="00B86873" w:rsidRDefault="00B86873" w:rsidP="00B86873">
      <w:pPr>
        <w:pStyle w:val="Akapitzlist"/>
        <w:spacing w:after="0" w:line="240" w:lineRule="auto"/>
        <w:ind w:left="425" w:hanging="142"/>
        <w:contextualSpacing w:val="0"/>
      </w:pPr>
      <w:r w:rsidRPr="00B86873">
        <w:t xml:space="preserve">   - dobrowolne ubezpieczenie odpowiedzialności cywilnej z tytułu prowadzonej działalności i  </w:t>
      </w:r>
    </w:p>
    <w:p w:rsidR="00B86873" w:rsidRPr="00B86873" w:rsidRDefault="00B86873" w:rsidP="00B86873">
      <w:pPr>
        <w:pStyle w:val="Akapitzlist"/>
        <w:spacing w:after="0" w:line="240" w:lineRule="auto"/>
        <w:ind w:left="425" w:hanging="142"/>
        <w:contextualSpacing w:val="0"/>
        <w:rPr>
          <w:rFonts w:asciiTheme="minorHAnsi" w:hAnsiTheme="minorHAnsi"/>
          <w:b/>
        </w:rPr>
      </w:pPr>
      <w:r w:rsidRPr="00B86873">
        <w:t xml:space="preserve">     posiadanego mienia</w:t>
      </w:r>
      <w:r w:rsidRPr="00B86873">
        <w:rPr>
          <w:b/>
        </w:rPr>
        <w:t xml:space="preserve"> </w:t>
      </w:r>
    </w:p>
    <w:p w:rsidR="00B86873" w:rsidRPr="00B86873" w:rsidRDefault="00B86873" w:rsidP="00B86873">
      <w:pPr>
        <w:pStyle w:val="Akapitzlist"/>
        <w:numPr>
          <w:ilvl w:val="0"/>
          <w:numId w:val="6"/>
        </w:numPr>
        <w:tabs>
          <w:tab w:val="left" w:pos="426"/>
          <w:tab w:val="left" w:pos="1134"/>
        </w:tabs>
        <w:spacing w:after="0" w:line="240" w:lineRule="auto"/>
        <w:ind w:hanging="11"/>
        <w:rPr>
          <w:rFonts w:cs="Tahoma"/>
          <w:b/>
          <w:color w:val="00B0F0"/>
        </w:rPr>
      </w:pPr>
      <w:r w:rsidRPr="00B86873">
        <w:rPr>
          <w:rFonts w:asciiTheme="minorHAnsi" w:hAnsiTheme="minorHAnsi"/>
          <w:b/>
        </w:rPr>
        <w:t xml:space="preserve">Towarzystwo Ubezpieczeń INTER Polska SA </w:t>
      </w:r>
    </w:p>
    <w:p w:rsidR="00B86873" w:rsidRDefault="00B86873" w:rsidP="00B86873">
      <w:pPr>
        <w:tabs>
          <w:tab w:val="left" w:pos="1134"/>
        </w:tabs>
        <w:spacing w:after="0" w:line="240" w:lineRule="auto"/>
        <w:ind w:hanging="72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                       02-305</w:t>
      </w:r>
      <w:r w:rsidRPr="00720031">
        <w:rPr>
          <w:rFonts w:asciiTheme="minorHAnsi" w:hAnsiTheme="minorHAnsi"/>
          <w:b/>
        </w:rPr>
        <w:t xml:space="preserve"> Warszawa</w:t>
      </w:r>
      <w:r>
        <w:rPr>
          <w:rFonts w:asciiTheme="minorHAnsi" w:hAnsiTheme="minorHAnsi"/>
          <w:b/>
        </w:rPr>
        <w:t>, Al. Jerozolimskie 142B</w:t>
      </w:r>
    </w:p>
    <w:p w:rsidR="00B86873" w:rsidRDefault="00B86873" w:rsidP="00B86873">
      <w:pPr>
        <w:tabs>
          <w:tab w:val="left" w:pos="1134"/>
        </w:tabs>
        <w:spacing w:after="0" w:line="240" w:lineRule="auto"/>
        <w:ind w:hanging="720"/>
        <w:rPr>
          <w:rFonts w:asciiTheme="minorHAnsi" w:hAnsiTheme="minorHAnsi"/>
          <w:b/>
        </w:rPr>
      </w:pPr>
    </w:p>
    <w:p w:rsidR="00DA12A8" w:rsidRPr="00B86873" w:rsidRDefault="00B86873" w:rsidP="00DA12A8">
      <w:pPr>
        <w:pStyle w:val="Akapitzlist"/>
        <w:numPr>
          <w:ilvl w:val="0"/>
          <w:numId w:val="1"/>
        </w:numPr>
        <w:spacing w:after="240"/>
        <w:ind w:left="426" w:hanging="426"/>
        <w:rPr>
          <w:b/>
          <w:u w:val="single"/>
        </w:rPr>
      </w:pPr>
      <w:r w:rsidRPr="00B86873">
        <w:rPr>
          <w:b/>
          <w:u w:val="single"/>
        </w:rPr>
        <w:t>w zakresie zadania nr 2</w:t>
      </w:r>
    </w:p>
    <w:p w:rsidR="009441EF" w:rsidRPr="00B86873" w:rsidRDefault="00B86873" w:rsidP="00B86873">
      <w:pPr>
        <w:pStyle w:val="Akapitzlist"/>
        <w:tabs>
          <w:tab w:val="left" w:pos="709"/>
          <w:tab w:val="left" w:pos="851"/>
          <w:tab w:val="left" w:pos="993"/>
        </w:tabs>
        <w:spacing w:after="240"/>
        <w:ind w:left="426"/>
      </w:pPr>
      <w:r w:rsidRPr="00B86873">
        <w:t>- ubezpieczenie mienia od wszystkich ryzyk</w:t>
      </w:r>
    </w:p>
    <w:p w:rsidR="00B86873" w:rsidRPr="00B86873" w:rsidRDefault="00DA12A8" w:rsidP="002A415A">
      <w:pPr>
        <w:pStyle w:val="Akapitzlist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spacing w:after="0" w:line="240" w:lineRule="auto"/>
        <w:ind w:hanging="11"/>
        <w:jc w:val="both"/>
        <w:rPr>
          <w:rFonts w:cs="Tahoma"/>
          <w:b/>
          <w:color w:val="00B0F0"/>
        </w:rPr>
      </w:pPr>
      <w:r>
        <w:rPr>
          <w:rFonts w:cs="Tahoma"/>
          <w:b/>
          <w:color w:val="00B0F0"/>
        </w:rPr>
        <w:tab/>
      </w:r>
      <w:r w:rsidR="00B86873" w:rsidRPr="00B86873">
        <w:rPr>
          <w:rFonts w:asciiTheme="minorHAnsi" w:hAnsiTheme="minorHAnsi"/>
          <w:b/>
        </w:rPr>
        <w:t xml:space="preserve">Towarzystwo Ubezpieczeń INTER Polska SA </w:t>
      </w:r>
    </w:p>
    <w:p w:rsidR="00B86873" w:rsidRDefault="00B86873" w:rsidP="00B86873">
      <w:pPr>
        <w:tabs>
          <w:tab w:val="left" w:pos="1134"/>
        </w:tabs>
        <w:spacing w:after="0" w:line="240" w:lineRule="auto"/>
        <w:ind w:hanging="72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  <w:t xml:space="preserve">                       02-305</w:t>
      </w:r>
      <w:r w:rsidRPr="00720031">
        <w:rPr>
          <w:rFonts w:asciiTheme="minorHAnsi" w:hAnsiTheme="minorHAnsi"/>
          <w:b/>
        </w:rPr>
        <w:t xml:space="preserve"> Warszawa</w:t>
      </w:r>
      <w:r>
        <w:rPr>
          <w:rFonts w:asciiTheme="minorHAnsi" w:hAnsiTheme="minorHAnsi"/>
          <w:b/>
        </w:rPr>
        <w:t>, Al. Jerozolimskie 142B</w:t>
      </w:r>
    </w:p>
    <w:p w:rsidR="00720031" w:rsidRDefault="00720031" w:rsidP="00B86873">
      <w:pPr>
        <w:tabs>
          <w:tab w:val="left" w:pos="426"/>
          <w:tab w:val="left" w:pos="851"/>
          <w:tab w:val="left" w:pos="1134"/>
          <w:tab w:val="left" w:pos="1276"/>
        </w:tabs>
        <w:spacing w:after="0" w:line="240" w:lineRule="auto"/>
        <w:ind w:hanging="720"/>
        <w:rPr>
          <w:rFonts w:asciiTheme="minorHAnsi" w:hAnsiTheme="minorHAnsi"/>
          <w:b/>
        </w:rPr>
      </w:pPr>
    </w:p>
    <w:p w:rsidR="00DA12A8" w:rsidRPr="002A415A" w:rsidRDefault="00720031" w:rsidP="00DA12A8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Theme="minorHAnsi" w:hAnsiTheme="minorHAnsi"/>
          <w:b/>
          <w:u w:val="single"/>
        </w:rPr>
      </w:pPr>
      <w:r w:rsidRPr="002A415A">
        <w:rPr>
          <w:b/>
          <w:u w:val="single"/>
        </w:rPr>
        <w:t xml:space="preserve">w zakresie zadania nr </w:t>
      </w:r>
      <w:r w:rsidR="002A415A">
        <w:rPr>
          <w:b/>
          <w:u w:val="single"/>
        </w:rPr>
        <w:t>3</w:t>
      </w:r>
    </w:p>
    <w:p w:rsidR="002A415A" w:rsidRDefault="00720031" w:rsidP="002A415A">
      <w:pPr>
        <w:pStyle w:val="Akapitzlist"/>
        <w:spacing w:after="0" w:line="240" w:lineRule="auto"/>
        <w:ind w:left="426"/>
      </w:pPr>
      <w:r w:rsidRPr="002A415A">
        <w:t>- ubezpieczenie komunikacyjne pojazdów służbowych.</w:t>
      </w:r>
    </w:p>
    <w:p w:rsidR="002A415A" w:rsidRPr="002A415A" w:rsidRDefault="002A415A" w:rsidP="002A415A">
      <w:pPr>
        <w:pStyle w:val="Akapitzlist"/>
        <w:numPr>
          <w:ilvl w:val="0"/>
          <w:numId w:val="7"/>
        </w:numPr>
        <w:spacing w:after="0" w:line="240" w:lineRule="auto"/>
        <w:rPr>
          <w:rFonts w:asciiTheme="minorHAnsi" w:hAnsiTheme="minorHAnsi"/>
        </w:rPr>
      </w:pPr>
      <w:proofErr w:type="spellStart"/>
      <w:r w:rsidRPr="00BF6368">
        <w:rPr>
          <w:rFonts w:asciiTheme="minorHAnsi" w:hAnsiTheme="minorHAnsi"/>
          <w:b/>
          <w:lang w:eastAsia="en-US"/>
        </w:rPr>
        <w:t>Balcia</w:t>
      </w:r>
      <w:proofErr w:type="spellEnd"/>
      <w:r w:rsidRPr="00BF6368">
        <w:rPr>
          <w:rFonts w:asciiTheme="minorHAnsi" w:hAnsiTheme="minorHAnsi"/>
          <w:b/>
          <w:lang w:eastAsia="en-US"/>
        </w:rPr>
        <w:t xml:space="preserve"> Insurance SE Spółka Europe</w:t>
      </w:r>
      <w:r>
        <w:rPr>
          <w:rFonts w:asciiTheme="minorHAnsi" w:hAnsiTheme="minorHAnsi"/>
          <w:b/>
          <w:lang w:eastAsia="en-US"/>
        </w:rPr>
        <w:t>jska Oddział w Polsce z siedzibą</w:t>
      </w:r>
      <w:r w:rsidRPr="00BF6368">
        <w:rPr>
          <w:rFonts w:asciiTheme="minorHAnsi" w:hAnsiTheme="minorHAnsi"/>
          <w:b/>
          <w:lang w:eastAsia="en-US"/>
        </w:rPr>
        <w:t xml:space="preserve"> w Warszawie, </w:t>
      </w:r>
    </w:p>
    <w:p w:rsidR="002A415A" w:rsidRPr="002A415A" w:rsidRDefault="002A415A" w:rsidP="002A415A">
      <w:pPr>
        <w:pStyle w:val="Akapitzlist"/>
        <w:spacing w:after="0" w:line="240" w:lineRule="auto"/>
        <w:ind w:left="1146"/>
        <w:rPr>
          <w:rFonts w:asciiTheme="minorHAnsi" w:hAnsiTheme="minorHAnsi"/>
        </w:rPr>
      </w:pPr>
      <w:r w:rsidRPr="00BF6368">
        <w:rPr>
          <w:rFonts w:asciiTheme="minorHAnsi" w:hAnsiTheme="minorHAnsi"/>
          <w:b/>
          <w:lang w:eastAsia="en-US"/>
        </w:rPr>
        <w:t xml:space="preserve">w której imieniu i na rzecz działa Pełnomocnik: RESO Europa Service Spółka z o.o. </w:t>
      </w:r>
    </w:p>
    <w:p w:rsidR="00720031" w:rsidRPr="002A415A" w:rsidRDefault="002A415A" w:rsidP="002A415A">
      <w:pPr>
        <w:spacing w:after="0" w:line="240" w:lineRule="auto"/>
        <w:ind w:hanging="720"/>
        <w:rPr>
          <w:rFonts w:asciiTheme="minorHAnsi" w:hAnsiTheme="minorHAnsi"/>
          <w:b/>
        </w:rPr>
      </w:pPr>
      <w:r w:rsidRPr="002A415A">
        <w:rPr>
          <w:rFonts w:asciiTheme="minorHAnsi" w:hAnsiTheme="minorHAnsi"/>
          <w:b/>
          <w:lang w:eastAsia="en-US"/>
        </w:rPr>
        <w:t xml:space="preserve">                                     16-400 Suwałki, ul. Innowacyjna 1</w:t>
      </w:r>
    </w:p>
    <w:p w:rsidR="00F63B3F" w:rsidRDefault="00F63B3F" w:rsidP="00720031">
      <w:pPr>
        <w:pStyle w:val="Akapitzlist"/>
        <w:spacing w:after="0" w:line="240" w:lineRule="auto"/>
        <w:rPr>
          <w:rFonts w:asciiTheme="minorHAnsi" w:hAnsiTheme="minorHAnsi"/>
          <w:b/>
        </w:rPr>
      </w:pPr>
    </w:p>
    <w:p w:rsidR="00253DDC" w:rsidRPr="0023576F" w:rsidRDefault="00253DDC" w:rsidP="00253DDC">
      <w:pPr>
        <w:spacing w:after="0" w:line="240" w:lineRule="auto"/>
        <w:rPr>
          <w:b/>
        </w:rPr>
      </w:pPr>
      <w:r w:rsidRPr="0023576F">
        <w:rPr>
          <w:b/>
        </w:rPr>
        <w:t>Uzasadnienie wyboru:</w:t>
      </w:r>
    </w:p>
    <w:p w:rsidR="00253DDC" w:rsidRPr="0023576F" w:rsidRDefault="00253DDC" w:rsidP="00253DDC">
      <w:pPr>
        <w:spacing w:after="240" w:line="240" w:lineRule="auto"/>
        <w:rPr>
          <w:b/>
        </w:rPr>
      </w:pPr>
      <w:r w:rsidRPr="0023576F">
        <w:t xml:space="preserve">Oferty odpowiadają wszystkim wymogom ustawy z dnia 29 stycznia 2004 roku - Prawo </w:t>
      </w:r>
      <w:proofErr w:type="spellStart"/>
      <w:r w:rsidRPr="0023576F">
        <w:t>zamówień</w:t>
      </w:r>
      <w:proofErr w:type="spellEnd"/>
      <w:r w:rsidRPr="0023576F">
        <w:t xml:space="preserve"> </w:t>
      </w:r>
      <w:proofErr w:type="spellStart"/>
      <w:r w:rsidRPr="0023576F">
        <w:t>publicznych</w:t>
      </w:r>
      <w:proofErr w:type="spellEnd"/>
      <w:r w:rsidRPr="0023576F">
        <w:t xml:space="preserve"> oraz są zgodne ze Specyfikacją  Istotnych Warunków Zamówienia</w:t>
      </w:r>
      <w:r>
        <w:t xml:space="preserve"> (SIWZ)</w:t>
      </w:r>
      <w:r w:rsidRPr="0023576F">
        <w:t xml:space="preserve"> , a ponadto uzyskały najkorzystniejsz</w:t>
      </w:r>
      <w:r>
        <w:t>y bilans punktowy ceny i zaoferowanych klauzul</w:t>
      </w:r>
      <w:r w:rsidRPr="0023576F">
        <w:t xml:space="preserve"> w odniesieniu do poszczególnych zadań.</w:t>
      </w:r>
    </w:p>
    <w:p w:rsidR="009441EF" w:rsidRDefault="009441EF" w:rsidP="009441EF">
      <w:pPr>
        <w:spacing w:after="0" w:line="240" w:lineRule="auto"/>
        <w:ind w:left="709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Zestawienie złożonych ofert  wraz z punktacją</w:t>
      </w:r>
    </w:p>
    <w:p w:rsidR="009441EF" w:rsidRPr="009441EF" w:rsidRDefault="009441EF" w:rsidP="009441EF">
      <w:pPr>
        <w:spacing w:after="0" w:line="240" w:lineRule="auto"/>
        <w:ind w:left="709"/>
        <w:jc w:val="center"/>
        <w:rPr>
          <w:b/>
          <w:sz w:val="24"/>
          <w:szCs w:val="24"/>
          <w:u w:val="single"/>
        </w:rPr>
      </w:pPr>
    </w:p>
    <w:tbl>
      <w:tblPr>
        <w:tblStyle w:val="Tabela-Siatka"/>
        <w:tblW w:w="9322" w:type="dxa"/>
        <w:tblLook w:val="04A0"/>
      </w:tblPr>
      <w:tblGrid>
        <w:gridCol w:w="709"/>
        <w:gridCol w:w="4786"/>
        <w:gridCol w:w="1276"/>
        <w:gridCol w:w="1559"/>
        <w:gridCol w:w="992"/>
      </w:tblGrid>
      <w:tr w:rsidR="00BE14E3" w:rsidRPr="00253DDC" w:rsidTr="001B48E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14E3" w:rsidRPr="00253DDC" w:rsidRDefault="00BE14E3" w:rsidP="00253DD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53DDC">
              <w:rPr>
                <w:b/>
                <w:sz w:val="18"/>
                <w:szCs w:val="18"/>
                <w:lang w:eastAsia="en-US"/>
              </w:rPr>
              <w:t>Nr oferty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14E3" w:rsidRPr="00253DDC" w:rsidRDefault="00BE14E3" w:rsidP="00253DD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53DDC">
              <w:rPr>
                <w:b/>
                <w:sz w:val="18"/>
                <w:szCs w:val="18"/>
                <w:lang w:eastAsia="en-US"/>
              </w:rPr>
              <w:t>Nazwa i adres Wykonawcy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E14E3" w:rsidRPr="00253DDC" w:rsidRDefault="00BE14E3" w:rsidP="001B48E0">
            <w:pPr>
              <w:ind w:left="-108" w:right="-108"/>
              <w:jc w:val="center"/>
              <w:rPr>
                <w:b/>
                <w:sz w:val="18"/>
                <w:szCs w:val="18"/>
                <w:lang w:eastAsia="en-US"/>
              </w:rPr>
            </w:pPr>
            <w:r w:rsidRPr="00253DDC">
              <w:rPr>
                <w:b/>
                <w:sz w:val="18"/>
                <w:szCs w:val="18"/>
                <w:lang w:eastAsia="en-US"/>
              </w:rPr>
              <w:t>Ilość uzyskanych punktów w kryterium „cena”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E14E3" w:rsidRPr="00253DDC" w:rsidRDefault="00BE14E3" w:rsidP="001B48E0">
            <w:pPr>
              <w:ind w:left="-123" w:right="-108"/>
              <w:jc w:val="center"/>
              <w:rPr>
                <w:b/>
                <w:sz w:val="18"/>
                <w:szCs w:val="18"/>
                <w:lang w:eastAsia="en-US"/>
              </w:rPr>
            </w:pPr>
            <w:r w:rsidRPr="00253DDC">
              <w:rPr>
                <w:b/>
                <w:sz w:val="18"/>
                <w:szCs w:val="18"/>
                <w:lang w:eastAsia="en-US"/>
              </w:rPr>
              <w:t>Ilość uzyskanych punktów w kryterium „klauzule fakultatywne”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E14E3" w:rsidRPr="00253DDC" w:rsidRDefault="00BE14E3" w:rsidP="00253DDC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253DDC">
              <w:rPr>
                <w:b/>
                <w:sz w:val="18"/>
                <w:szCs w:val="18"/>
                <w:lang w:eastAsia="en-US"/>
              </w:rPr>
              <w:t>Łączna ilość pkt.</w:t>
            </w:r>
          </w:p>
        </w:tc>
      </w:tr>
    </w:tbl>
    <w:p w:rsidR="00BE14E3" w:rsidRPr="0023283E" w:rsidRDefault="00BE14E3" w:rsidP="00BE14E3">
      <w:pPr>
        <w:spacing w:after="0"/>
        <w:rPr>
          <w:b/>
        </w:rPr>
      </w:pPr>
      <w:r w:rsidRPr="0023283E">
        <w:rPr>
          <w:b/>
        </w:rPr>
        <w:t>Zadanie nr 1</w:t>
      </w:r>
    </w:p>
    <w:tbl>
      <w:tblPr>
        <w:tblStyle w:val="Tabela-Siatka"/>
        <w:tblW w:w="9322" w:type="dxa"/>
        <w:tblLook w:val="04A0"/>
      </w:tblPr>
      <w:tblGrid>
        <w:gridCol w:w="936"/>
        <w:gridCol w:w="4559"/>
        <w:gridCol w:w="1276"/>
        <w:gridCol w:w="1559"/>
        <w:gridCol w:w="992"/>
      </w:tblGrid>
      <w:tr w:rsidR="002A415A" w:rsidTr="001B48E0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5A" w:rsidRPr="00253DDC" w:rsidRDefault="002A415A" w:rsidP="002A415A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5A" w:rsidRPr="00253DDC" w:rsidRDefault="002A415A" w:rsidP="004B7659">
            <w:pPr>
              <w:pStyle w:val="Akapitzlist"/>
              <w:ind w:left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>Balcia</w:t>
            </w:r>
            <w:proofErr w:type="spellEnd"/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 xml:space="preserve"> Insurance SE Spółka Europejska Oddział w Polsce z siedzibą w Warszawie, w której imieniu i na rzecz działa Pełnomocnik: RESO Europa Service Spółka z o.o. </w:t>
            </w:r>
            <w:r w:rsidR="004B7659"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>1</w:t>
            </w:r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>6-400 Suwałki, ul. Innowacyjna</w:t>
            </w:r>
            <w:r w:rsidRPr="00253DD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5A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39,25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5A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5A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79,25</w:t>
            </w:r>
          </w:p>
        </w:tc>
      </w:tr>
      <w:tr w:rsidR="002A415A" w:rsidTr="001B48E0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5A" w:rsidRPr="00253DDC" w:rsidRDefault="002A415A" w:rsidP="002A415A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659" w:rsidRPr="00253DDC" w:rsidRDefault="004B7659" w:rsidP="004B7659">
            <w:pPr>
              <w:pStyle w:val="Akapitzlist"/>
              <w:tabs>
                <w:tab w:val="left" w:pos="0"/>
                <w:tab w:val="left" w:pos="426"/>
                <w:tab w:val="left" w:pos="851"/>
                <w:tab w:val="left" w:pos="993"/>
                <w:tab w:val="left" w:pos="1134"/>
              </w:tabs>
              <w:ind w:hanging="720"/>
              <w:jc w:val="both"/>
              <w:rPr>
                <w:rFonts w:cs="Tahoma"/>
                <w:color w:val="00B0F0"/>
                <w:sz w:val="20"/>
                <w:szCs w:val="20"/>
              </w:rPr>
            </w:pPr>
            <w:r w:rsidRPr="00253DDC">
              <w:rPr>
                <w:rFonts w:asciiTheme="minorHAnsi" w:hAnsiTheme="minorHAnsi"/>
                <w:sz w:val="20"/>
                <w:szCs w:val="20"/>
              </w:rPr>
              <w:t xml:space="preserve">Towarzystwo Ubezpieczeń INTER Polska SA </w:t>
            </w:r>
          </w:p>
          <w:p w:rsidR="002A415A" w:rsidRPr="00253DDC" w:rsidRDefault="004B7659" w:rsidP="004B7659">
            <w:pPr>
              <w:tabs>
                <w:tab w:val="left" w:pos="0"/>
              </w:tabs>
              <w:ind w:hanging="720"/>
              <w:rPr>
                <w:rFonts w:asciiTheme="minorHAnsi" w:hAnsiTheme="minorHAnsi"/>
                <w:sz w:val="20"/>
                <w:szCs w:val="20"/>
              </w:rPr>
            </w:pPr>
            <w:r w:rsidRPr="00253DDC">
              <w:rPr>
                <w:rFonts w:asciiTheme="minorHAnsi" w:hAnsiTheme="minorHAnsi"/>
                <w:sz w:val="20"/>
                <w:szCs w:val="20"/>
              </w:rPr>
              <w:tab/>
              <w:t>02-305 Warszawa, Al. Jerozolimskie 142B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5A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5A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15A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100,00</w:t>
            </w:r>
          </w:p>
        </w:tc>
      </w:tr>
    </w:tbl>
    <w:p w:rsidR="00BE14E3" w:rsidRDefault="00BE14E3" w:rsidP="00BE14E3">
      <w:pPr>
        <w:spacing w:after="0"/>
        <w:rPr>
          <w:b/>
        </w:rPr>
      </w:pPr>
      <w:r w:rsidRPr="0023283E">
        <w:rPr>
          <w:b/>
        </w:rPr>
        <w:t>Zadanie nr 2</w:t>
      </w:r>
    </w:p>
    <w:tbl>
      <w:tblPr>
        <w:tblStyle w:val="Tabela-Siatka"/>
        <w:tblW w:w="9322" w:type="dxa"/>
        <w:tblLook w:val="04A0"/>
      </w:tblPr>
      <w:tblGrid>
        <w:gridCol w:w="710"/>
        <w:gridCol w:w="4785"/>
        <w:gridCol w:w="1276"/>
        <w:gridCol w:w="1559"/>
        <w:gridCol w:w="992"/>
      </w:tblGrid>
      <w:tr w:rsidR="004B7659" w:rsidTr="001B48E0">
        <w:trPr>
          <w:trHeight w:val="1083"/>
        </w:trPr>
        <w:tc>
          <w:tcPr>
            <w:tcW w:w="710" w:type="dxa"/>
            <w:vAlign w:val="center"/>
            <w:hideMark/>
          </w:tcPr>
          <w:p w:rsidR="004B7659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85" w:type="dxa"/>
          </w:tcPr>
          <w:p w:rsidR="004B7659" w:rsidRPr="00253DDC" w:rsidRDefault="004B7659" w:rsidP="004B7659">
            <w:pPr>
              <w:pStyle w:val="Akapitzlist"/>
              <w:ind w:left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>Balcia</w:t>
            </w:r>
            <w:proofErr w:type="spellEnd"/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 xml:space="preserve"> Insurance SE Spółka Europejska Oddział w Polsce z siedzibą w Warszawie, w której imieniu i na rzecz działa Pełnomocnik: RESO Europa Service Spółka z o.o. 16-400 Suwałki, ul. Innowacyjna</w:t>
            </w:r>
            <w:r w:rsidRPr="00253DD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  <w:hideMark/>
          </w:tcPr>
          <w:p w:rsidR="004B7659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32,50</w:t>
            </w:r>
          </w:p>
        </w:tc>
        <w:tc>
          <w:tcPr>
            <w:tcW w:w="1559" w:type="dxa"/>
            <w:vAlign w:val="center"/>
            <w:hideMark/>
          </w:tcPr>
          <w:p w:rsidR="004B7659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40,00</w:t>
            </w:r>
          </w:p>
        </w:tc>
        <w:tc>
          <w:tcPr>
            <w:tcW w:w="992" w:type="dxa"/>
            <w:vAlign w:val="center"/>
            <w:hideMark/>
          </w:tcPr>
          <w:p w:rsidR="004B7659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72,50</w:t>
            </w:r>
          </w:p>
        </w:tc>
      </w:tr>
      <w:tr w:rsidR="004B7659" w:rsidTr="001B48E0">
        <w:tc>
          <w:tcPr>
            <w:tcW w:w="710" w:type="dxa"/>
            <w:vAlign w:val="center"/>
            <w:hideMark/>
          </w:tcPr>
          <w:p w:rsidR="004B7659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785" w:type="dxa"/>
          </w:tcPr>
          <w:p w:rsidR="004B7659" w:rsidRPr="00253DDC" w:rsidRDefault="004B7659" w:rsidP="007D0527">
            <w:pPr>
              <w:pStyle w:val="Akapitzlist"/>
              <w:tabs>
                <w:tab w:val="left" w:pos="0"/>
                <w:tab w:val="left" w:pos="426"/>
                <w:tab w:val="left" w:pos="851"/>
                <w:tab w:val="left" w:pos="993"/>
                <w:tab w:val="left" w:pos="1134"/>
              </w:tabs>
              <w:ind w:hanging="720"/>
              <w:jc w:val="both"/>
              <w:rPr>
                <w:rFonts w:cs="Tahoma"/>
                <w:color w:val="00B0F0"/>
                <w:sz w:val="20"/>
                <w:szCs w:val="20"/>
              </w:rPr>
            </w:pPr>
            <w:r w:rsidRPr="00253DDC">
              <w:rPr>
                <w:rFonts w:asciiTheme="minorHAnsi" w:hAnsiTheme="minorHAnsi"/>
                <w:sz w:val="20"/>
                <w:szCs w:val="20"/>
              </w:rPr>
              <w:t xml:space="preserve">Towarzystwo Ubezpieczeń INTER Polska SA </w:t>
            </w:r>
          </w:p>
          <w:p w:rsidR="004B7659" w:rsidRPr="00253DDC" w:rsidRDefault="004B7659" w:rsidP="004B7659">
            <w:pPr>
              <w:tabs>
                <w:tab w:val="left" w:pos="0"/>
              </w:tabs>
              <w:ind w:hanging="720"/>
              <w:rPr>
                <w:rFonts w:asciiTheme="minorHAnsi" w:hAnsiTheme="minorHAnsi"/>
                <w:sz w:val="20"/>
                <w:szCs w:val="20"/>
              </w:rPr>
            </w:pPr>
            <w:r w:rsidRPr="00253DDC">
              <w:rPr>
                <w:rFonts w:asciiTheme="minorHAnsi" w:hAnsiTheme="minorHAnsi"/>
                <w:sz w:val="20"/>
                <w:szCs w:val="20"/>
              </w:rPr>
              <w:tab/>
              <w:t>02-305 Warszawa, Al. Jerozolimskie 142B</w:t>
            </w:r>
          </w:p>
        </w:tc>
        <w:tc>
          <w:tcPr>
            <w:tcW w:w="1276" w:type="dxa"/>
            <w:vAlign w:val="center"/>
            <w:hideMark/>
          </w:tcPr>
          <w:p w:rsidR="004B7659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60,00</w:t>
            </w:r>
          </w:p>
        </w:tc>
        <w:tc>
          <w:tcPr>
            <w:tcW w:w="1559" w:type="dxa"/>
            <w:vAlign w:val="center"/>
            <w:hideMark/>
          </w:tcPr>
          <w:p w:rsidR="004B7659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26,67</w:t>
            </w:r>
          </w:p>
        </w:tc>
        <w:tc>
          <w:tcPr>
            <w:tcW w:w="992" w:type="dxa"/>
            <w:vAlign w:val="center"/>
            <w:hideMark/>
          </w:tcPr>
          <w:p w:rsidR="004B7659" w:rsidRPr="00253DDC" w:rsidRDefault="004B7659" w:rsidP="004B7659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86,67</w:t>
            </w:r>
          </w:p>
        </w:tc>
      </w:tr>
    </w:tbl>
    <w:p w:rsidR="00BE14E3" w:rsidRDefault="00BE14E3" w:rsidP="00BE14E3">
      <w:pPr>
        <w:spacing w:after="0"/>
        <w:rPr>
          <w:b/>
        </w:rPr>
      </w:pPr>
      <w:r w:rsidRPr="009441EF">
        <w:rPr>
          <w:b/>
        </w:rPr>
        <w:t>Zadanie nr 3</w:t>
      </w:r>
    </w:p>
    <w:tbl>
      <w:tblPr>
        <w:tblStyle w:val="Tabela-Siatka"/>
        <w:tblW w:w="9322" w:type="dxa"/>
        <w:tblLook w:val="04A0"/>
      </w:tblPr>
      <w:tblGrid>
        <w:gridCol w:w="710"/>
        <w:gridCol w:w="4785"/>
        <w:gridCol w:w="1276"/>
        <w:gridCol w:w="1559"/>
        <w:gridCol w:w="992"/>
      </w:tblGrid>
      <w:tr w:rsidR="004B7659" w:rsidTr="001B48E0">
        <w:trPr>
          <w:trHeight w:val="1083"/>
        </w:trPr>
        <w:tc>
          <w:tcPr>
            <w:tcW w:w="710" w:type="dxa"/>
            <w:vAlign w:val="center"/>
            <w:hideMark/>
          </w:tcPr>
          <w:p w:rsidR="004B7659" w:rsidRPr="00253DDC" w:rsidRDefault="004B7659" w:rsidP="007D0527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85" w:type="dxa"/>
          </w:tcPr>
          <w:p w:rsidR="004B7659" w:rsidRPr="00253DDC" w:rsidRDefault="004B7659" w:rsidP="007D0527">
            <w:pPr>
              <w:pStyle w:val="Akapitzlist"/>
              <w:ind w:left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>Balcia</w:t>
            </w:r>
            <w:proofErr w:type="spellEnd"/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 xml:space="preserve"> Insurance SE Spółka Europejska Oddział w Polsce z siedzibą w Warszawie, w której imieniu i na rzecz działa Pełnomocnik: RESO Europa Service Spółka z o.o. 16-400 Suwałki, ul. Innowacyjna</w:t>
            </w:r>
            <w:r w:rsidRPr="00253DD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  <w:hideMark/>
          </w:tcPr>
          <w:p w:rsidR="004B7659" w:rsidRPr="00253DDC" w:rsidRDefault="004B7659" w:rsidP="007D0527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56,42</w:t>
            </w:r>
          </w:p>
        </w:tc>
        <w:tc>
          <w:tcPr>
            <w:tcW w:w="1559" w:type="dxa"/>
            <w:vAlign w:val="center"/>
            <w:hideMark/>
          </w:tcPr>
          <w:p w:rsidR="004B7659" w:rsidRPr="00253DDC" w:rsidRDefault="004B7659" w:rsidP="007D0527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40,00</w:t>
            </w:r>
          </w:p>
        </w:tc>
        <w:tc>
          <w:tcPr>
            <w:tcW w:w="992" w:type="dxa"/>
            <w:vAlign w:val="center"/>
            <w:hideMark/>
          </w:tcPr>
          <w:p w:rsidR="004B7659" w:rsidRPr="00253DDC" w:rsidRDefault="004B7659" w:rsidP="007D0527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96,42</w:t>
            </w:r>
          </w:p>
        </w:tc>
      </w:tr>
      <w:tr w:rsidR="004B7659" w:rsidTr="001B48E0">
        <w:tc>
          <w:tcPr>
            <w:tcW w:w="710" w:type="dxa"/>
            <w:vAlign w:val="center"/>
            <w:hideMark/>
          </w:tcPr>
          <w:p w:rsidR="004B7659" w:rsidRPr="00253DDC" w:rsidRDefault="004B7659" w:rsidP="007D0527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85" w:type="dxa"/>
          </w:tcPr>
          <w:p w:rsidR="004B7659" w:rsidRPr="00253DDC" w:rsidRDefault="004B7659" w:rsidP="004B7659">
            <w:pPr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>Państwowy Zakład Ubezpieczeń S.A.</w:t>
            </w:r>
          </w:p>
          <w:p w:rsidR="004B7659" w:rsidRPr="00253DDC" w:rsidRDefault="004B7659" w:rsidP="004B7659">
            <w:pPr>
              <w:rPr>
                <w:rFonts w:asciiTheme="minorHAnsi" w:hAnsiTheme="minorHAnsi"/>
                <w:sz w:val="20"/>
                <w:szCs w:val="20"/>
              </w:rPr>
            </w:pPr>
            <w:r w:rsidRPr="00253DDC">
              <w:rPr>
                <w:rFonts w:asciiTheme="minorHAnsi" w:hAnsiTheme="minorHAnsi"/>
                <w:sz w:val="20"/>
                <w:szCs w:val="20"/>
                <w:lang w:eastAsia="en-US"/>
              </w:rPr>
              <w:t xml:space="preserve">00-133 Warszawa, Al. Jana Pawła II 24  </w:t>
            </w:r>
          </w:p>
        </w:tc>
        <w:tc>
          <w:tcPr>
            <w:tcW w:w="1276" w:type="dxa"/>
            <w:vAlign w:val="center"/>
            <w:hideMark/>
          </w:tcPr>
          <w:p w:rsidR="004B7659" w:rsidRPr="00253DDC" w:rsidRDefault="004B7659" w:rsidP="007D0527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60,00</w:t>
            </w:r>
          </w:p>
        </w:tc>
        <w:tc>
          <w:tcPr>
            <w:tcW w:w="1559" w:type="dxa"/>
            <w:vAlign w:val="center"/>
            <w:hideMark/>
          </w:tcPr>
          <w:p w:rsidR="004B7659" w:rsidRPr="00253DDC" w:rsidRDefault="004B7659" w:rsidP="007D0527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26,67</w:t>
            </w:r>
          </w:p>
        </w:tc>
        <w:tc>
          <w:tcPr>
            <w:tcW w:w="992" w:type="dxa"/>
            <w:vAlign w:val="center"/>
            <w:hideMark/>
          </w:tcPr>
          <w:p w:rsidR="004B7659" w:rsidRPr="00253DDC" w:rsidRDefault="004B7659" w:rsidP="007D0527">
            <w:pPr>
              <w:jc w:val="center"/>
              <w:rPr>
                <w:sz w:val="20"/>
                <w:szCs w:val="20"/>
                <w:lang w:eastAsia="en-US"/>
              </w:rPr>
            </w:pPr>
            <w:r w:rsidRPr="00253DDC">
              <w:rPr>
                <w:sz w:val="20"/>
                <w:szCs w:val="20"/>
                <w:lang w:eastAsia="en-US"/>
              </w:rPr>
              <w:t>86,67</w:t>
            </w:r>
          </w:p>
        </w:tc>
      </w:tr>
    </w:tbl>
    <w:p w:rsidR="004B7659" w:rsidRDefault="004B7659" w:rsidP="00BE14E3">
      <w:pPr>
        <w:spacing w:after="0"/>
        <w:rPr>
          <w:b/>
        </w:rPr>
      </w:pPr>
    </w:p>
    <w:p w:rsidR="004B7659" w:rsidRPr="009441EF" w:rsidRDefault="004B7659" w:rsidP="00BE14E3">
      <w:pPr>
        <w:spacing w:after="0"/>
        <w:rPr>
          <w:b/>
        </w:rPr>
      </w:pPr>
    </w:p>
    <w:p w:rsidR="00F63B3F" w:rsidRDefault="004B7659" w:rsidP="00F63B3F">
      <w:pPr>
        <w:shd w:val="clear" w:color="auto" w:fill="FFFFFF"/>
        <w:spacing w:after="120"/>
        <w:jc w:val="center"/>
        <w:rPr>
          <w:rFonts w:cs="Tahoma"/>
          <w:b/>
        </w:rPr>
      </w:pPr>
      <w:r>
        <w:rPr>
          <w:rFonts w:cs="Tahoma"/>
          <w:b/>
          <w:u w:val="single"/>
        </w:rPr>
        <w:t>I</w:t>
      </w:r>
      <w:r w:rsidR="00F63B3F">
        <w:rPr>
          <w:rFonts w:cs="Tahoma"/>
          <w:b/>
          <w:u w:val="single"/>
        </w:rPr>
        <w:t>NFORMACJA O TERMINIE ZAWARCIA UMOWY</w:t>
      </w:r>
    </w:p>
    <w:p w:rsidR="00253DDC" w:rsidRPr="00E06D9B" w:rsidRDefault="00253DDC" w:rsidP="001B48E0">
      <w:pPr>
        <w:spacing w:after="0" w:line="240" w:lineRule="auto"/>
        <w:jc w:val="both"/>
        <w:rPr>
          <w:rFonts w:cs="Tahoma"/>
        </w:rPr>
      </w:pPr>
      <w:r w:rsidRPr="00E06D9B">
        <w:rPr>
          <w:rFonts w:cs="Tahoma"/>
        </w:rPr>
        <w:t>Zgodnie z</w:t>
      </w:r>
      <w:r>
        <w:rPr>
          <w:rFonts w:cs="Tahoma"/>
        </w:rPr>
        <w:t xml:space="preserve"> art. 94 ust. 1 pkt. 2 ustawy - Prawo </w:t>
      </w:r>
      <w:proofErr w:type="spellStart"/>
      <w:r>
        <w:rPr>
          <w:rFonts w:cs="Tahoma"/>
        </w:rPr>
        <w:t>zamówień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publicznych</w:t>
      </w:r>
      <w:proofErr w:type="spellEnd"/>
      <w:r w:rsidRPr="00E06D9B">
        <w:rPr>
          <w:rFonts w:cs="Tahoma"/>
        </w:rPr>
        <w:t xml:space="preserve">, Zamawiający może zawrzeć umowę w sprawie przedmiotowego zamówienia publicznego w terminie nie krótszym niż 5 dni od dnia przesłania </w:t>
      </w:r>
      <w:r w:rsidRPr="004830AE">
        <w:rPr>
          <w:rFonts w:cs="Tahoma"/>
        </w:rPr>
        <w:t>zawiadomienia</w:t>
      </w:r>
      <w:r w:rsidRPr="00E06D9B">
        <w:rPr>
          <w:rFonts w:cs="Tahoma"/>
        </w:rPr>
        <w:t xml:space="preserve"> o wyborze najkorzystniejszej oferty</w:t>
      </w:r>
      <w:r>
        <w:rPr>
          <w:rFonts w:cs="Tahoma"/>
        </w:rPr>
        <w:t>, jeżeli zawiadomienie to zostało przesłane przy użyciu środków komunikacji elektronicznej.</w:t>
      </w:r>
      <w:r w:rsidRPr="00E06D9B">
        <w:rPr>
          <w:rFonts w:cs="Tahoma"/>
        </w:rPr>
        <w:t xml:space="preserve"> </w:t>
      </w:r>
    </w:p>
    <w:p w:rsidR="00253DDC" w:rsidRDefault="00253DDC" w:rsidP="001B48E0">
      <w:pPr>
        <w:spacing w:after="0" w:line="240" w:lineRule="auto"/>
        <w:jc w:val="both"/>
      </w:pPr>
      <w:r w:rsidRPr="00D60F0A">
        <w:t>W tej sytuacji pod</w:t>
      </w:r>
      <w:r>
        <w:t xml:space="preserve">pisanie umowy nastąpi w </w:t>
      </w:r>
      <w:r w:rsidRPr="00CF1155">
        <w:t xml:space="preserve">dniu  </w:t>
      </w:r>
      <w:r w:rsidR="001B48E0">
        <w:rPr>
          <w:b/>
        </w:rPr>
        <w:t>26.03.2019</w:t>
      </w:r>
      <w:r w:rsidRPr="00CF1155">
        <w:rPr>
          <w:b/>
        </w:rPr>
        <w:t xml:space="preserve"> r.</w:t>
      </w:r>
      <w:r w:rsidRPr="00D26FB6">
        <w:rPr>
          <w:color w:val="FF0000"/>
        </w:rPr>
        <w:t xml:space="preserve"> </w:t>
      </w:r>
      <w:r w:rsidRPr="00466DDA">
        <w:t>w godz. 10:00-12:00 w sie</w:t>
      </w:r>
      <w:r w:rsidRPr="00D60F0A">
        <w:t xml:space="preserve">dzibie Zamawiającego, budynek administracyjny </w:t>
      </w:r>
      <w:r>
        <w:t>II piętro pok. nr 17a</w:t>
      </w:r>
      <w:r w:rsidRPr="00D60F0A">
        <w:t>. Do podpisania umowy zapraszamy upoważnionego do składania oświadczeń woli przedstawiciela Wykonawcy</w:t>
      </w:r>
      <w:r>
        <w:t>.</w:t>
      </w:r>
    </w:p>
    <w:p w:rsidR="009441EF" w:rsidRDefault="009441EF" w:rsidP="00BE14E3">
      <w:pPr>
        <w:spacing w:after="0" w:line="240" w:lineRule="auto"/>
        <w:rPr>
          <w:b/>
        </w:rPr>
      </w:pPr>
    </w:p>
    <w:p w:rsidR="001B48E0" w:rsidRDefault="001B48E0" w:rsidP="00BE14E3">
      <w:pPr>
        <w:spacing w:after="0" w:line="240" w:lineRule="auto"/>
        <w:rPr>
          <w:b/>
        </w:rPr>
      </w:pPr>
    </w:p>
    <w:p w:rsidR="001B48E0" w:rsidRDefault="001B48E0" w:rsidP="00BE14E3">
      <w:pPr>
        <w:spacing w:after="0" w:line="240" w:lineRule="auto"/>
        <w:rPr>
          <w:b/>
        </w:rPr>
      </w:pPr>
    </w:p>
    <w:p w:rsidR="00764FBE" w:rsidRDefault="00764FBE" w:rsidP="0096028B">
      <w:pPr>
        <w:spacing w:after="0" w:line="240" w:lineRule="auto"/>
        <w:rPr>
          <w:rFonts w:asciiTheme="minorHAnsi" w:hAnsiTheme="minorHAnsi"/>
        </w:rPr>
      </w:pPr>
    </w:p>
    <w:p w:rsidR="00764FBE" w:rsidRDefault="00764FBE" w:rsidP="0096028B">
      <w:pPr>
        <w:spacing w:after="0" w:line="240" w:lineRule="auto"/>
        <w:rPr>
          <w:rFonts w:asciiTheme="minorHAnsi" w:hAnsiTheme="minorHAnsi"/>
        </w:rPr>
      </w:pPr>
    </w:p>
    <w:p w:rsidR="00253DDC" w:rsidRDefault="00764FBE" w:rsidP="00253DDC">
      <w:pPr>
        <w:spacing w:after="0" w:line="240" w:lineRule="auto"/>
        <w:rPr>
          <w:rFonts w:asciiTheme="minorHAnsi" w:hAnsiTheme="minorHAnsi"/>
          <w:b/>
        </w:rPr>
      </w:pPr>
      <w:r w:rsidRPr="00764FBE">
        <w:rPr>
          <w:rFonts w:asciiTheme="minorHAnsi" w:hAnsiTheme="minorHAnsi"/>
          <w:b/>
        </w:rPr>
        <w:t>Otrzymują:</w:t>
      </w:r>
    </w:p>
    <w:p w:rsidR="00253DDC" w:rsidRPr="00253DDC" w:rsidRDefault="00253DDC" w:rsidP="00253DDC">
      <w:pPr>
        <w:spacing w:after="0" w:line="240" w:lineRule="auto"/>
        <w:rPr>
          <w:rFonts w:asciiTheme="minorHAnsi" w:hAnsiTheme="minorHAnsi"/>
          <w:lang w:eastAsia="en-US"/>
        </w:rPr>
      </w:pPr>
      <w:r w:rsidRPr="00253DDC">
        <w:rPr>
          <w:rFonts w:asciiTheme="minorHAnsi" w:hAnsiTheme="minorHAnsi"/>
        </w:rPr>
        <w:t xml:space="preserve">1. </w:t>
      </w:r>
      <w:proofErr w:type="spellStart"/>
      <w:r w:rsidRPr="001B48E0">
        <w:rPr>
          <w:rFonts w:asciiTheme="minorHAnsi" w:hAnsiTheme="minorHAnsi"/>
          <w:b/>
          <w:lang w:eastAsia="en-US"/>
        </w:rPr>
        <w:t>Balcia</w:t>
      </w:r>
      <w:proofErr w:type="spellEnd"/>
      <w:r w:rsidRPr="001B48E0">
        <w:rPr>
          <w:rFonts w:asciiTheme="minorHAnsi" w:hAnsiTheme="minorHAnsi"/>
          <w:b/>
          <w:lang w:eastAsia="en-US"/>
        </w:rPr>
        <w:t xml:space="preserve"> Insurance SE Spółka Europejska Oddział w Polsce</w:t>
      </w:r>
      <w:r w:rsidRPr="00253DDC">
        <w:rPr>
          <w:rFonts w:asciiTheme="minorHAnsi" w:hAnsiTheme="minorHAnsi"/>
          <w:lang w:eastAsia="en-US"/>
        </w:rPr>
        <w:t xml:space="preserve"> </w:t>
      </w:r>
    </w:p>
    <w:p w:rsidR="00253DDC" w:rsidRPr="00253DDC" w:rsidRDefault="00253DDC" w:rsidP="00253DDC">
      <w:pPr>
        <w:spacing w:after="0" w:line="240" w:lineRule="auto"/>
        <w:rPr>
          <w:rFonts w:asciiTheme="minorHAnsi" w:hAnsiTheme="minorHAnsi"/>
          <w:lang w:eastAsia="en-US"/>
        </w:rPr>
      </w:pPr>
      <w:r w:rsidRPr="00253DDC">
        <w:rPr>
          <w:rFonts w:asciiTheme="minorHAnsi" w:hAnsiTheme="minorHAnsi"/>
          <w:lang w:eastAsia="en-US"/>
        </w:rPr>
        <w:t xml:space="preserve">    z siedzibą w Warszawie, w której imieniu i na rzecz działa </w:t>
      </w:r>
    </w:p>
    <w:p w:rsidR="00253DDC" w:rsidRPr="00253DDC" w:rsidRDefault="00253DDC" w:rsidP="00253DDC">
      <w:pPr>
        <w:spacing w:after="0" w:line="240" w:lineRule="auto"/>
        <w:rPr>
          <w:rFonts w:asciiTheme="minorHAnsi" w:hAnsiTheme="minorHAnsi"/>
        </w:rPr>
      </w:pPr>
      <w:r w:rsidRPr="00253DDC">
        <w:rPr>
          <w:rFonts w:asciiTheme="minorHAnsi" w:hAnsiTheme="minorHAnsi"/>
          <w:lang w:eastAsia="en-US"/>
        </w:rPr>
        <w:t xml:space="preserve">    Pełnomocnik: RESO Europa Service Spółka z o.o. </w:t>
      </w:r>
    </w:p>
    <w:p w:rsidR="00253DDC" w:rsidRDefault="00253DDC" w:rsidP="00253DDC">
      <w:pPr>
        <w:spacing w:after="0" w:line="240" w:lineRule="auto"/>
        <w:ind w:hanging="720"/>
        <w:rPr>
          <w:rFonts w:asciiTheme="minorHAnsi" w:hAnsiTheme="minorHAnsi"/>
          <w:lang w:eastAsia="en-US"/>
        </w:rPr>
      </w:pPr>
      <w:r w:rsidRPr="00253DDC">
        <w:rPr>
          <w:rFonts w:asciiTheme="minorHAnsi" w:hAnsiTheme="minorHAnsi"/>
          <w:lang w:eastAsia="en-US"/>
        </w:rPr>
        <w:t xml:space="preserve">                  16-400 Suwałki, ul. Innowacyjna 1</w:t>
      </w:r>
    </w:p>
    <w:p w:rsidR="00253DDC" w:rsidRPr="001B48E0" w:rsidRDefault="00253DDC" w:rsidP="00253DDC">
      <w:pPr>
        <w:spacing w:after="0" w:line="240" w:lineRule="auto"/>
        <w:ind w:hanging="720"/>
        <w:rPr>
          <w:rFonts w:asciiTheme="minorHAnsi" w:hAnsiTheme="minorHAnsi"/>
          <w:b/>
        </w:rPr>
      </w:pPr>
      <w:r>
        <w:rPr>
          <w:rFonts w:asciiTheme="minorHAnsi" w:hAnsiTheme="minorHAnsi"/>
          <w:lang w:eastAsia="en-US"/>
        </w:rPr>
        <w:t xml:space="preserve">               2. </w:t>
      </w:r>
      <w:r w:rsidRPr="001B48E0">
        <w:rPr>
          <w:rFonts w:asciiTheme="minorHAnsi" w:hAnsiTheme="minorHAnsi"/>
          <w:b/>
          <w:sz w:val="20"/>
          <w:szCs w:val="20"/>
        </w:rPr>
        <w:t>Towarzystwo Ubezpieczeń INTER Polska SA</w:t>
      </w:r>
    </w:p>
    <w:p w:rsidR="00253DDC" w:rsidRPr="00253DDC" w:rsidRDefault="00253DDC" w:rsidP="00253DDC">
      <w:pPr>
        <w:tabs>
          <w:tab w:val="left" w:pos="1134"/>
        </w:tabs>
        <w:spacing w:after="0" w:line="240" w:lineRule="auto"/>
        <w:ind w:hanging="720"/>
        <w:rPr>
          <w:rFonts w:asciiTheme="minorHAnsi" w:hAnsiTheme="minorHAnsi"/>
        </w:rPr>
      </w:pPr>
      <w:r w:rsidRPr="00253DDC">
        <w:rPr>
          <w:rFonts w:asciiTheme="minorHAnsi" w:hAnsiTheme="minorHAnsi"/>
        </w:rPr>
        <w:t xml:space="preserve">                   02-305 Warszawa, Al. Jerozolimskie 142B</w:t>
      </w:r>
      <w:r w:rsidR="0084036D">
        <w:rPr>
          <w:rFonts w:asciiTheme="minorHAnsi" w:hAnsiTheme="minorHAnsi"/>
        </w:rPr>
        <w:t xml:space="preserve">                                           </w:t>
      </w:r>
      <w:r w:rsidR="0084036D">
        <w:rPr>
          <w:rFonts w:asciiTheme="minorHAnsi" w:hAnsiTheme="minorHAnsi"/>
        </w:rPr>
        <w:tab/>
      </w:r>
      <w:r w:rsidR="0084036D">
        <w:rPr>
          <w:rFonts w:asciiTheme="minorHAnsi" w:hAnsiTheme="minorHAnsi"/>
        </w:rPr>
        <w:tab/>
      </w:r>
      <w:r w:rsidR="0084036D">
        <w:rPr>
          <w:rFonts w:asciiTheme="minorHAnsi" w:hAnsiTheme="minorHAnsi"/>
        </w:rPr>
        <w:tab/>
        <w:t xml:space="preserve"> </w:t>
      </w:r>
      <w:r w:rsidR="0084036D" w:rsidRPr="0084036D">
        <w:rPr>
          <w:rFonts w:asciiTheme="minorHAnsi" w:hAnsiTheme="minorHAnsi"/>
          <w:sz w:val="20"/>
          <w:szCs w:val="20"/>
        </w:rPr>
        <w:t xml:space="preserve"> DYREKTOR</w:t>
      </w:r>
    </w:p>
    <w:p w:rsidR="00E57094" w:rsidRPr="00DA073C" w:rsidRDefault="00253DDC" w:rsidP="0084036D">
      <w:pPr>
        <w:spacing w:after="0" w:line="240" w:lineRule="auto"/>
        <w:rPr>
          <w:rFonts w:asciiTheme="minorHAnsi" w:hAnsiTheme="minorHAnsi"/>
          <w:sz w:val="20"/>
          <w:szCs w:val="20"/>
        </w:rPr>
      </w:pPr>
      <w:r w:rsidRPr="00253DDC">
        <w:rPr>
          <w:rFonts w:asciiTheme="minorHAnsi" w:hAnsiTheme="minorHAnsi"/>
        </w:rPr>
        <w:t xml:space="preserve">3. </w:t>
      </w:r>
      <w:r w:rsidRPr="001B48E0">
        <w:rPr>
          <w:rFonts w:asciiTheme="minorHAnsi" w:hAnsiTheme="minorHAnsi"/>
          <w:b/>
          <w:sz w:val="20"/>
          <w:szCs w:val="20"/>
          <w:lang w:eastAsia="en-US"/>
        </w:rPr>
        <w:t>Państwowy Zakład Ubezpieczeń S.A</w:t>
      </w:r>
      <w:r w:rsidRPr="00253DDC">
        <w:rPr>
          <w:rFonts w:asciiTheme="minorHAnsi" w:hAnsiTheme="minorHAnsi"/>
          <w:sz w:val="20"/>
          <w:szCs w:val="20"/>
          <w:lang w:eastAsia="en-US"/>
        </w:rPr>
        <w:t>.</w:t>
      </w:r>
      <w:r w:rsidR="001B48E0">
        <w:rPr>
          <w:rFonts w:asciiTheme="minorHAnsi" w:hAnsiTheme="minorHAnsi"/>
          <w:sz w:val="20"/>
          <w:szCs w:val="20"/>
          <w:lang w:eastAsia="en-US"/>
        </w:rPr>
        <w:t xml:space="preserve">  </w:t>
      </w:r>
      <w:r w:rsidRPr="00253DDC">
        <w:rPr>
          <w:rFonts w:asciiTheme="minorHAnsi" w:hAnsiTheme="minorHAnsi"/>
          <w:sz w:val="20"/>
          <w:szCs w:val="20"/>
          <w:lang w:eastAsia="en-US"/>
        </w:rPr>
        <w:t>00-133 Warszawa, Al. Jana Pawła II</w:t>
      </w:r>
      <w:r w:rsidR="00B46FB4">
        <w:rPr>
          <w:rFonts w:asciiTheme="minorHAnsi" w:hAnsiTheme="minorHAnsi"/>
          <w:sz w:val="20"/>
          <w:szCs w:val="20"/>
        </w:rPr>
        <w:tab/>
      </w:r>
      <w:r w:rsidR="00B46FB4">
        <w:rPr>
          <w:rFonts w:asciiTheme="minorHAnsi" w:hAnsiTheme="minorHAnsi"/>
          <w:sz w:val="20"/>
          <w:szCs w:val="20"/>
        </w:rPr>
        <w:tab/>
      </w:r>
      <w:r w:rsidR="0084036D">
        <w:rPr>
          <w:rFonts w:asciiTheme="minorHAnsi" w:hAnsiTheme="minorHAnsi"/>
          <w:sz w:val="20"/>
          <w:szCs w:val="20"/>
        </w:rPr>
        <w:t xml:space="preserve"> ALINA CHRABOŁ- SURA</w:t>
      </w:r>
      <w:r w:rsidR="00B46FB4">
        <w:rPr>
          <w:rFonts w:asciiTheme="minorHAnsi" w:hAnsiTheme="minorHAnsi"/>
          <w:sz w:val="20"/>
          <w:szCs w:val="20"/>
        </w:rPr>
        <w:tab/>
      </w:r>
      <w:r w:rsidR="00B46FB4">
        <w:rPr>
          <w:rFonts w:asciiTheme="minorHAnsi" w:hAnsiTheme="minorHAnsi"/>
          <w:sz w:val="20"/>
          <w:szCs w:val="20"/>
        </w:rPr>
        <w:tab/>
      </w:r>
      <w:r w:rsidR="00B46FB4">
        <w:rPr>
          <w:rFonts w:asciiTheme="minorHAnsi" w:hAnsiTheme="minorHAnsi"/>
          <w:sz w:val="20"/>
          <w:szCs w:val="20"/>
        </w:rPr>
        <w:tab/>
      </w:r>
      <w:r w:rsidR="00B46FB4">
        <w:rPr>
          <w:rFonts w:asciiTheme="minorHAnsi" w:hAnsiTheme="minorHAnsi"/>
          <w:sz w:val="20"/>
          <w:szCs w:val="20"/>
        </w:rPr>
        <w:tab/>
      </w:r>
    </w:p>
    <w:sectPr w:rsidR="00E57094" w:rsidRPr="00DA073C" w:rsidSect="00F66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87E9C"/>
    <w:multiLevelType w:val="hybridMultilevel"/>
    <w:tmpl w:val="9AECC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F1D4C"/>
    <w:multiLevelType w:val="hybridMultilevel"/>
    <w:tmpl w:val="F3685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A67B2"/>
    <w:multiLevelType w:val="hybridMultilevel"/>
    <w:tmpl w:val="EC48175C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C324EDC"/>
    <w:multiLevelType w:val="hybridMultilevel"/>
    <w:tmpl w:val="F3685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F6F21"/>
    <w:multiLevelType w:val="hybridMultilevel"/>
    <w:tmpl w:val="9AECCE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EA3C6E"/>
    <w:multiLevelType w:val="hybridMultilevel"/>
    <w:tmpl w:val="426E04B0"/>
    <w:lvl w:ilvl="0" w:tplc="189206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CD746D"/>
    <w:multiLevelType w:val="hybridMultilevel"/>
    <w:tmpl w:val="F3685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BE14E3"/>
    <w:rsid w:val="001B48E0"/>
    <w:rsid w:val="0024764C"/>
    <w:rsid w:val="00253DDC"/>
    <w:rsid w:val="00282732"/>
    <w:rsid w:val="002A415A"/>
    <w:rsid w:val="003615CF"/>
    <w:rsid w:val="004B4437"/>
    <w:rsid w:val="004B7659"/>
    <w:rsid w:val="004D4CB4"/>
    <w:rsid w:val="00501C24"/>
    <w:rsid w:val="0062448B"/>
    <w:rsid w:val="007043C4"/>
    <w:rsid w:val="00720031"/>
    <w:rsid w:val="00764FBE"/>
    <w:rsid w:val="007E1514"/>
    <w:rsid w:val="007E1E22"/>
    <w:rsid w:val="0084036D"/>
    <w:rsid w:val="009441EF"/>
    <w:rsid w:val="0096028B"/>
    <w:rsid w:val="009F241E"/>
    <w:rsid w:val="00A20B40"/>
    <w:rsid w:val="00B46FB4"/>
    <w:rsid w:val="00B86873"/>
    <w:rsid w:val="00BA0765"/>
    <w:rsid w:val="00BE14E3"/>
    <w:rsid w:val="00C72C57"/>
    <w:rsid w:val="00D0724A"/>
    <w:rsid w:val="00DA073C"/>
    <w:rsid w:val="00DA12A8"/>
    <w:rsid w:val="00E3534F"/>
    <w:rsid w:val="00E400BC"/>
    <w:rsid w:val="00E57094"/>
    <w:rsid w:val="00F07904"/>
    <w:rsid w:val="00F63B3F"/>
    <w:rsid w:val="00F66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4E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E1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441EF"/>
    <w:pPr>
      <w:ind w:left="720"/>
      <w:contextualSpacing/>
    </w:pPr>
  </w:style>
  <w:style w:type="paragraph" w:styleId="Tytu">
    <w:name w:val="Title"/>
    <w:basedOn w:val="Normalny"/>
    <w:link w:val="TytuZnak"/>
    <w:qFormat/>
    <w:rsid w:val="00DA073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DA073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2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4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643</Words>
  <Characters>3859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7</cp:revision>
  <cp:lastPrinted>2019-03-20T11:19:00Z</cp:lastPrinted>
  <dcterms:created xsi:type="dcterms:W3CDTF">2019-03-19T16:22:00Z</dcterms:created>
  <dcterms:modified xsi:type="dcterms:W3CDTF">2019-03-20T11:20:00Z</dcterms:modified>
</cp:coreProperties>
</file>