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00" w:rsidRDefault="00F42100" w:rsidP="00F42100">
      <w:pPr>
        <w:spacing w:after="0" w:line="240" w:lineRule="auto"/>
        <w:rPr>
          <w:sz w:val="24"/>
          <w:szCs w:val="24"/>
        </w:rPr>
      </w:pPr>
      <w:r w:rsidRPr="00F42100">
        <w:rPr>
          <w:b/>
          <w:sz w:val="24"/>
          <w:szCs w:val="24"/>
        </w:rPr>
        <w:t>Nr sprawy: 1/2021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70B0">
        <w:rPr>
          <w:sz w:val="24"/>
          <w:szCs w:val="24"/>
        </w:rPr>
        <w:tab/>
      </w:r>
      <w:r>
        <w:rPr>
          <w:sz w:val="24"/>
          <w:szCs w:val="24"/>
        </w:rPr>
        <w:t xml:space="preserve">Warszawa, dnia 01.03.2021 r. </w:t>
      </w:r>
    </w:p>
    <w:p w:rsidR="00F42100" w:rsidRDefault="00F42100" w:rsidP="00F42100">
      <w:pPr>
        <w:spacing w:after="0" w:line="240" w:lineRule="auto"/>
        <w:rPr>
          <w:sz w:val="24"/>
          <w:szCs w:val="24"/>
        </w:rPr>
      </w:pPr>
      <w:r w:rsidRPr="009E446C">
        <w:rPr>
          <w:b/>
        </w:rPr>
        <w:t>DOSTAWA I MONTAŻ URZĄDZEŃ</w:t>
      </w:r>
    </w:p>
    <w:p w:rsidR="00F42100" w:rsidRDefault="00F42100" w:rsidP="00F42100">
      <w:pPr>
        <w:spacing w:after="0" w:line="240" w:lineRule="auto"/>
        <w:rPr>
          <w:b/>
        </w:rPr>
      </w:pPr>
      <w:r w:rsidRPr="009E446C">
        <w:rPr>
          <w:b/>
        </w:rPr>
        <w:t xml:space="preserve">stanowiących wyposażenie Laboratorium </w:t>
      </w:r>
      <w:r>
        <w:rPr>
          <w:b/>
        </w:rPr>
        <w:t xml:space="preserve">usytuowanego w Przychodni Internistyczno- Specjalistycznej </w:t>
      </w:r>
    </w:p>
    <w:p w:rsidR="00F42100" w:rsidRPr="000E5CA7" w:rsidRDefault="00F42100" w:rsidP="000E5CA7">
      <w:pPr>
        <w:spacing w:after="0" w:line="240" w:lineRule="auto"/>
        <w:rPr>
          <w:sz w:val="24"/>
          <w:szCs w:val="24"/>
        </w:rPr>
      </w:pPr>
      <w:r>
        <w:rPr>
          <w:b/>
        </w:rPr>
        <w:t>SZPZLO Warszawa Praga- Północ przy ul. Radzymińskiej 101/103 w Warszawie</w:t>
      </w:r>
    </w:p>
    <w:p w:rsidR="00F42100" w:rsidRDefault="00F42100" w:rsidP="00F42100">
      <w:pPr>
        <w:jc w:val="center"/>
        <w:rPr>
          <w:b/>
          <w:sz w:val="24"/>
          <w:szCs w:val="24"/>
        </w:rPr>
      </w:pPr>
      <w:r w:rsidRPr="00F42100">
        <w:rPr>
          <w:b/>
          <w:sz w:val="24"/>
          <w:szCs w:val="24"/>
        </w:rPr>
        <w:t>ZESTAWIENIE ZŁÓŻONYCH OFERT</w:t>
      </w:r>
    </w:p>
    <w:tbl>
      <w:tblPr>
        <w:tblStyle w:val="Tabela-Siatka"/>
        <w:tblW w:w="0" w:type="auto"/>
        <w:tblLayout w:type="fixed"/>
        <w:tblLook w:val="04A0"/>
      </w:tblPr>
      <w:tblGrid>
        <w:gridCol w:w="959"/>
        <w:gridCol w:w="2977"/>
        <w:gridCol w:w="992"/>
        <w:gridCol w:w="992"/>
        <w:gridCol w:w="992"/>
        <w:gridCol w:w="1134"/>
        <w:gridCol w:w="993"/>
        <w:gridCol w:w="1275"/>
        <w:gridCol w:w="1134"/>
        <w:gridCol w:w="1134"/>
        <w:gridCol w:w="1562"/>
      </w:tblGrid>
      <w:tr w:rsidR="00791FCE" w:rsidTr="00055964">
        <w:trPr>
          <w:trHeight w:val="665"/>
        </w:trPr>
        <w:tc>
          <w:tcPr>
            <w:tcW w:w="959" w:type="dxa"/>
            <w:vMerge w:val="restart"/>
          </w:tcPr>
          <w:p w:rsidR="004670B0" w:rsidRDefault="004670B0" w:rsidP="004670B0">
            <w:pPr>
              <w:jc w:val="center"/>
              <w:rPr>
                <w:b/>
                <w:sz w:val="24"/>
                <w:szCs w:val="24"/>
              </w:rPr>
            </w:pPr>
          </w:p>
          <w:p w:rsidR="00791FCE" w:rsidRDefault="00791FCE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</w:t>
            </w:r>
            <w:r w:rsidR="00055964" w:rsidRPr="00055964"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2977" w:type="dxa"/>
            <w:vMerge w:val="restart"/>
          </w:tcPr>
          <w:p w:rsidR="00791FCE" w:rsidRDefault="00791FCE" w:rsidP="004670B0">
            <w:pPr>
              <w:jc w:val="center"/>
              <w:rPr>
                <w:b/>
                <w:sz w:val="24"/>
                <w:szCs w:val="24"/>
              </w:rPr>
            </w:pPr>
          </w:p>
          <w:p w:rsidR="00791FCE" w:rsidRDefault="00791FCE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5103" w:type="dxa"/>
            <w:gridSpan w:val="5"/>
          </w:tcPr>
          <w:p w:rsidR="00791FCE" w:rsidRDefault="00791FCE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  <w:p w:rsidR="00791FCE" w:rsidRDefault="00791FCE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1275" w:type="dxa"/>
            <w:vMerge w:val="restart"/>
          </w:tcPr>
          <w:p w:rsidR="004670B0" w:rsidRDefault="004670B0" w:rsidP="00F42100">
            <w:pPr>
              <w:rPr>
                <w:b/>
                <w:sz w:val="24"/>
                <w:szCs w:val="24"/>
              </w:rPr>
            </w:pP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OKRES</w:t>
            </w: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gwarancji</w:t>
            </w:r>
          </w:p>
        </w:tc>
        <w:tc>
          <w:tcPr>
            <w:tcW w:w="1134" w:type="dxa"/>
            <w:vMerge w:val="restart"/>
          </w:tcPr>
          <w:p w:rsidR="004670B0" w:rsidRDefault="004670B0" w:rsidP="00F42100">
            <w:pPr>
              <w:rPr>
                <w:b/>
                <w:sz w:val="24"/>
                <w:szCs w:val="24"/>
              </w:rPr>
            </w:pP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TERMIN </w:t>
            </w: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realizacji</w:t>
            </w:r>
          </w:p>
        </w:tc>
        <w:tc>
          <w:tcPr>
            <w:tcW w:w="1134" w:type="dxa"/>
            <w:vMerge w:val="restart"/>
          </w:tcPr>
          <w:p w:rsidR="004670B0" w:rsidRDefault="004670B0" w:rsidP="00F42100">
            <w:pPr>
              <w:rPr>
                <w:b/>
                <w:sz w:val="24"/>
                <w:szCs w:val="24"/>
              </w:rPr>
            </w:pP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</w:t>
            </w: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płatności</w:t>
            </w:r>
          </w:p>
        </w:tc>
        <w:tc>
          <w:tcPr>
            <w:tcW w:w="1562" w:type="dxa"/>
            <w:vMerge w:val="restart"/>
          </w:tcPr>
          <w:p w:rsidR="004670B0" w:rsidRDefault="004670B0" w:rsidP="00F42100">
            <w:pPr>
              <w:rPr>
                <w:b/>
                <w:sz w:val="24"/>
                <w:szCs w:val="24"/>
              </w:rPr>
            </w:pP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ADNOTACJE/</w:t>
            </w:r>
          </w:p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791FCE" w:rsidTr="00055964">
        <w:trPr>
          <w:trHeight w:val="204"/>
        </w:trPr>
        <w:tc>
          <w:tcPr>
            <w:tcW w:w="959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1FCE" w:rsidRDefault="00055964" w:rsidP="00F42100">
            <w:pPr>
              <w:rPr>
                <w:sz w:val="24"/>
                <w:szCs w:val="24"/>
              </w:rPr>
            </w:pPr>
            <w:r w:rsidRPr="00055964">
              <w:rPr>
                <w:sz w:val="24"/>
                <w:szCs w:val="24"/>
              </w:rPr>
              <w:t>Zadanie</w:t>
            </w:r>
          </w:p>
          <w:p w:rsidR="00055964" w:rsidRPr="00055964" w:rsidRDefault="00055964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1</w:t>
            </w:r>
          </w:p>
        </w:tc>
        <w:tc>
          <w:tcPr>
            <w:tcW w:w="992" w:type="dxa"/>
          </w:tcPr>
          <w:p w:rsidR="00055964" w:rsidRDefault="00055964" w:rsidP="00055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55964">
              <w:rPr>
                <w:sz w:val="24"/>
                <w:szCs w:val="24"/>
              </w:rPr>
              <w:t>adanie</w:t>
            </w:r>
          </w:p>
          <w:p w:rsidR="00791FCE" w:rsidRDefault="00055964" w:rsidP="000559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2</w:t>
            </w:r>
          </w:p>
        </w:tc>
        <w:tc>
          <w:tcPr>
            <w:tcW w:w="992" w:type="dxa"/>
          </w:tcPr>
          <w:p w:rsidR="00055964" w:rsidRDefault="00055964" w:rsidP="00055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55964">
              <w:rPr>
                <w:sz w:val="24"/>
                <w:szCs w:val="24"/>
              </w:rPr>
              <w:t>adanie</w:t>
            </w:r>
          </w:p>
          <w:p w:rsidR="00791FCE" w:rsidRDefault="00055964" w:rsidP="000559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3</w:t>
            </w:r>
          </w:p>
        </w:tc>
        <w:tc>
          <w:tcPr>
            <w:tcW w:w="1134" w:type="dxa"/>
          </w:tcPr>
          <w:p w:rsidR="00055964" w:rsidRDefault="00055964" w:rsidP="00055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55964">
              <w:rPr>
                <w:sz w:val="24"/>
                <w:szCs w:val="24"/>
              </w:rPr>
              <w:t>adanie</w:t>
            </w:r>
          </w:p>
          <w:p w:rsidR="00791FCE" w:rsidRDefault="00055964" w:rsidP="000559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4</w:t>
            </w:r>
          </w:p>
        </w:tc>
        <w:tc>
          <w:tcPr>
            <w:tcW w:w="993" w:type="dxa"/>
          </w:tcPr>
          <w:p w:rsidR="00055964" w:rsidRDefault="00055964" w:rsidP="00055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55964">
              <w:rPr>
                <w:sz w:val="24"/>
                <w:szCs w:val="24"/>
              </w:rPr>
              <w:t>adanie</w:t>
            </w:r>
          </w:p>
          <w:p w:rsidR="00791FCE" w:rsidRDefault="00055964" w:rsidP="000559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Nr 5</w:t>
            </w:r>
          </w:p>
        </w:tc>
        <w:tc>
          <w:tcPr>
            <w:tcW w:w="1275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</w:tr>
      <w:tr w:rsidR="00791FCE" w:rsidTr="00055964">
        <w:tc>
          <w:tcPr>
            <w:tcW w:w="959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MATRIX INFRALAB </w:t>
            </w:r>
            <w:r w:rsidRPr="00055964">
              <w:rPr>
                <w:sz w:val="24"/>
                <w:szCs w:val="24"/>
              </w:rPr>
              <w:t>sp. z o.o. Spółka Komandytowa,</w:t>
            </w:r>
          </w:p>
          <w:p w:rsidR="00791FCE" w:rsidRPr="00791FCE" w:rsidRDefault="00791FCE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Laryska</w:t>
            </w:r>
            <w:proofErr w:type="spellEnd"/>
            <w:r>
              <w:rPr>
                <w:sz w:val="24"/>
                <w:szCs w:val="24"/>
              </w:rPr>
              <w:t xml:space="preserve"> 21, 41-404 </w:t>
            </w:r>
            <w:proofErr w:type="spellStart"/>
            <w:r>
              <w:rPr>
                <w:sz w:val="24"/>
                <w:szCs w:val="24"/>
              </w:rPr>
              <w:t>Mysłowicve</w:t>
            </w:r>
            <w:proofErr w:type="spellEnd"/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37 745,00</w:t>
            </w:r>
          </w:p>
        </w:tc>
        <w:tc>
          <w:tcPr>
            <w:tcW w:w="1275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60 m- </w:t>
            </w:r>
            <w:proofErr w:type="spellStart"/>
            <w:r>
              <w:rPr>
                <w:b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</w:tr>
      <w:tr w:rsidR="00791FCE" w:rsidTr="00055964">
        <w:tc>
          <w:tcPr>
            <w:tcW w:w="959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791FCE" w:rsidRDefault="00055964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DANLAB Danuta </w:t>
            </w:r>
            <w:proofErr w:type="spellStart"/>
            <w:r>
              <w:rPr>
                <w:b/>
                <w:sz w:val="24"/>
                <w:szCs w:val="24"/>
              </w:rPr>
              <w:t>Katryńska</w:t>
            </w:r>
            <w:proofErr w:type="spellEnd"/>
          </w:p>
          <w:p w:rsidR="00055964" w:rsidRDefault="00055964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Handlowa 6A, </w:t>
            </w:r>
          </w:p>
          <w:p w:rsidR="00055964" w:rsidRPr="00055964" w:rsidRDefault="00055964" w:rsidP="00F42100">
            <w:pPr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15-399  Białystok</w:t>
            </w:r>
            <w:r>
              <w:rPr>
                <w:vanish/>
                <w:sz w:val="24"/>
                <w:szCs w:val="24"/>
              </w:rPr>
              <w:t>Handlowa 6A, 15-399 BiałystokH</w:t>
            </w:r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58 449,60</w:t>
            </w:r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791FCE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m-ce</w:t>
            </w:r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</w:tcPr>
          <w:p w:rsidR="00791FCE" w:rsidRDefault="00791FCE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55964" w:rsidRDefault="00055964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</w:tcPr>
          <w:p w:rsidR="00791FCE" w:rsidRDefault="00791FCE" w:rsidP="00F42100">
            <w:pPr>
              <w:rPr>
                <w:b/>
                <w:sz w:val="24"/>
                <w:szCs w:val="24"/>
              </w:rPr>
            </w:pPr>
          </w:p>
        </w:tc>
      </w:tr>
      <w:tr w:rsidR="000E5CA7" w:rsidTr="00055964">
        <w:tc>
          <w:tcPr>
            <w:tcW w:w="959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CHEMOSYNTEZA </w:t>
            </w:r>
          </w:p>
          <w:p w:rsidR="000E5CA7" w:rsidRDefault="000E5CA7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Adam Biedrzyński </w:t>
            </w:r>
          </w:p>
          <w:p w:rsid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J. </w:t>
            </w:r>
            <w:proofErr w:type="spellStart"/>
            <w:r>
              <w:rPr>
                <w:sz w:val="24"/>
                <w:szCs w:val="24"/>
              </w:rPr>
              <w:t>Mackiewwicza</w:t>
            </w:r>
            <w:proofErr w:type="spellEnd"/>
            <w:r>
              <w:rPr>
                <w:sz w:val="24"/>
                <w:szCs w:val="24"/>
              </w:rPr>
              <w:t xml:space="preserve"> 10/26</w:t>
            </w:r>
          </w:p>
          <w:p w:rsidR="000E5CA7" w:rsidRP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15-779 Białystok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5 627,</w:t>
            </w:r>
          </w:p>
          <w:p w:rsidR="000E5CA7" w:rsidRDefault="00C108BF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E5CA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m-ce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</w:p>
        </w:tc>
      </w:tr>
      <w:tr w:rsidR="000E5CA7" w:rsidTr="00055964">
        <w:tc>
          <w:tcPr>
            <w:tcW w:w="959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VWR International Sp.</w:t>
            </w:r>
          </w:p>
          <w:p w:rsidR="000E5CA7" w:rsidRDefault="000E5CA7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 o.o. </w:t>
            </w:r>
          </w:p>
          <w:p w:rsid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Limbowa 5,</w:t>
            </w:r>
          </w:p>
          <w:p w:rsidR="000E5CA7" w:rsidRP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80-175 Gdańsk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40 355,41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36 m- </w:t>
            </w:r>
            <w:proofErr w:type="spellStart"/>
            <w:r>
              <w:rPr>
                <w:b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tygodni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</w:p>
        </w:tc>
      </w:tr>
      <w:tr w:rsidR="000E5CA7" w:rsidTr="00055964">
        <w:tc>
          <w:tcPr>
            <w:tcW w:w="959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FROST Tomasz Jankowski</w:t>
            </w:r>
          </w:p>
          <w:p w:rsid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Dobra 9, </w:t>
            </w:r>
          </w:p>
          <w:p w:rsidR="000E5CA7" w:rsidRPr="000E5CA7" w:rsidRDefault="000E5CA7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05-092 Łomianki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7 872,</w:t>
            </w: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9 840,</w:t>
            </w: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4670B0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0E5CA7">
              <w:rPr>
                <w:b/>
                <w:sz w:val="24"/>
                <w:szCs w:val="24"/>
              </w:rPr>
              <w:t xml:space="preserve"> m- c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tygodni</w:t>
            </w:r>
          </w:p>
        </w:tc>
        <w:tc>
          <w:tcPr>
            <w:tcW w:w="1134" w:type="dxa"/>
          </w:tcPr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</w:p>
          <w:p w:rsidR="000E5CA7" w:rsidRDefault="000E5CA7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dni</w:t>
            </w:r>
          </w:p>
        </w:tc>
        <w:tc>
          <w:tcPr>
            <w:tcW w:w="1562" w:type="dxa"/>
          </w:tcPr>
          <w:p w:rsidR="000E5CA7" w:rsidRDefault="000E5CA7" w:rsidP="00F42100">
            <w:pPr>
              <w:rPr>
                <w:b/>
                <w:sz w:val="24"/>
                <w:szCs w:val="24"/>
              </w:rPr>
            </w:pPr>
          </w:p>
        </w:tc>
      </w:tr>
    </w:tbl>
    <w:p w:rsidR="004670B0" w:rsidRDefault="004670B0" w:rsidP="00F42100">
      <w:pPr>
        <w:rPr>
          <w:b/>
          <w:sz w:val="24"/>
          <w:szCs w:val="24"/>
        </w:rPr>
      </w:pPr>
    </w:p>
    <w:p w:rsidR="000E5CA7" w:rsidRPr="00F42100" w:rsidRDefault="000E5CA7" w:rsidP="00F42100">
      <w:pPr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sectPr w:rsidR="000E5CA7" w:rsidRPr="00F42100" w:rsidSect="00F421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2100"/>
    <w:rsid w:val="00001176"/>
    <w:rsid w:val="00055964"/>
    <w:rsid w:val="000E5CA7"/>
    <w:rsid w:val="004670B0"/>
    <w:rsid w:val="0048488C"/>
    <w:rsid w:val="00791FCE"/>
    <w:rsid w:val="00AF6EA8"/>
    <w:rsid w:val="00C108BF"/>
    <w:rsid w:val="00F42100"/>
    <w:rsid w:val="00FC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2021-03-01T13:14:00Z</cp:lastPrinted>
  <dcterms:created xsi:type="dcterms:W3CDTF">2021-03-01T11:58:00Z</dcterms:created>
  <dcterms:modified xsi:type="dcterms:W3CDTF">2021-03-01T13:14:00Z</dcterms:modified>
</cp:coreProperties>
</file>