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955E60" w:rsidRDefault="00955E60"/>
    <w:p w:rsidR="00955E60" w:rsidRDefault="00955E60" w:rsidP="00955E60">
      <w:r>
        <w:rPr>
          <w:b/>
        </w:rPr>
        <w:t>NR SPRAWY: 13/2019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955E60" w:rsidRDefault="00955E60" w:rsidP="00955E60">
      <w:r>
        <w:t>Dotyczy: przetargu nieograniczonego, którego przedmiotem jest:</w:t>
      </w:r>
    </w:p>
    <w:p w:rsidR="00955E60" w:rsidRDefault="00955E60" w:rsidP="00955E60">
      <w:pPr>
        <w:rPr>
          <w:b/>
        </w:rPr>
      </w:pPr>
      <w:r>
        <w:rPr>
          <w:b/>
        </w:rPr>
        <w:t xml:space="preserve">„ŚWIADCZENIE USŁUGI SERWISU DLA SYSTEMU MEDICUS ON-LINE </w:t>
      </w:r>
    </w:p>
    <w:p w:rsidR="00955E60" w:rsidRDefault="00955E60" w:rsidP="00955E60">
      <w:pPr>
        <w:rPr>
          <w:b/>
        </w:rPr>
      </w:pPr>
      <w:r>
        <w:rPr>
          <w:b/>
        </w:rPr>
        <w:t>w Samodzielnym Zespole Publicznych Zakładów Lecznictwa Otwartego Warszawa Praga- Północ”.</w:t>
      </w:r>
    </w:p>
    <w:p w:rsidR="00955E60" w:rsidRDefault="00955E60" w:rsidP="00955E60"/>
    <w:p w:rsidR="00955E60" w:rsidRDefault="00955E60" w:rsidP="00955E60"/>
    <w:p w:rsidR="00955E60" w:rsidRDefault="00955E60" w:rsidP="00955E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 WRAZ Z OCENĄ</w:t>
      </w:r>
    </w:p>
    <w:p w:rsidR="00955E60" w:rsidRDefault="00955E60" w:rsidP="00955E60">
      <w:pPr>
        <w:jc w:val="center"/>
        <w:rPr>
          <w:b/>
          <w:sz w:val="24"/>
          <w:szCs w:val="24"/>
        </w:rPr>
      </w:pPr>
    </w:p>
    <w:p w:rsidR="00955E60" w:rsidRDefault="00955E60" w:rsidP="00955E60">
      <w:r>
        <w:t xml:space="preserve">Kwota, jaka Zamawiający zamierza przeznaczyć na sfinansowanie </w:t>
      </w:r>
      <w:proofErr w:type="spellStart"/>
      <w:r>
        <w:t>zamówienia</w:t>
      </w:r>
      <w:proofErr w:type="spellEnd"/>
      <w:r>
        <w:t xml:space="preserve"> wynosi </w:t>
      </w:r>
      <w:r>
        <w:rPr>
          <w:b/>
        </w:rPr>
        <w:t xml:space="preserve">137 </w:t>
      </w:r>
      <w:r w:rsidRPr="00955E60">
        <w:rPr>
          <w:b/>
        </w:rPr>
        <w:t>194,00</w:t>
      </w:r>
      <w:r>
        <w:t xml:space="preserve"> zł brutto.</w:t>
      </w:r>
    </w:p>
    <w:p w:rsidR="00955E60" w:rsidRDefault="00955E60" w:rsidP="00955E60">
      <w:pPr>
        <w:rPr>
          <w:sz w:val="24"/>
          <w:szCs w:val="24"/>
        </w:rPr>
      </w:pPr>
    </w:p>
    <w:tbl>
      <w:tblPr>
        <w:tblStyle w:val="Tabela-Siatka"/>
        <w:tblW w:w="14425" w:type="dxa"/>
        <w:tblInd w:w="0" w:type="dxa"/>
        <w:tblLook w:val="04A0"/>
      </w:tblPr>
      <w:tblGrid>
        <w:gridCol w:w="857"/>
        <w:gridCol w:w="3362"/>
        <w:gridCol w:w="1418"/>
        <w:gridCol w:w="3685"/>
        <w:gridCol w:w="1418"/>
        <w:gridCol w:w="2268"/>
        <w:gridCol w:w="1417"/>
      </w:tblGrid>
      <w:tr w:rsidR="00955E60" w:rsidTr="00955E60">
        <w:trPr>
          <w:trHeight w:val="238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55E60" w:rsidRDefault="00955E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OFERTY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55E60" w:rsidRDefault="00955E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55E60" w:rsidRDefault="00955E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OFERTY</w:t>
            </w:r>
          </w:p>
          <w:p w:rsidR="00955E60" w:rsidRDefault="00955E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BRUTTO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55E60" w:rsidRDefault="00955E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CZAS USUWANIA ZGŁASZANYCH PROBLEMÓW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55E60" w:rsidRDefault="00955E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OCENA OFERT</w:t>
            </w:r>
          </w:p>
        </w:tc>
      </w:tr>
      <w:tr w:rsidR="00955E60" w:rsidTr="00955E60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60" w:rsidRDefault="00955E60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60" w:rsidRDefault="00955E60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60" w:rsidRDefault="00955E60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60" w:rsidRDefault="00955E60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55E60" w:rsidRDefault="00955E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 punktów w kryterium „cena”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55E60" w:rsidRDefault="00955E60">
            <w:pPr>
              <w:tabs>
                <w:tab w:val="left" w:pos="33"/>
                <w:tab w:val="left" w:pos="242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 punktów w kryterium</w:t>
            </w:r>
          </w:p>
          <w:p w:rsidR="00955E60" w:rsidRDefault="00955E60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„czas usuwania zgłaszanych problemów”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55E60" w:rsidRDefault="00955E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Łączna ilość punktów</w:t>
            </w:r>
          </w:p>
        </w:tc>
      </w:tr>
      <w:tr w:rsidR="00955E60" w:rsidTr="00955E60">
        <w:trPr>
          <w:trHeight w:val="111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60" w:rsidRDefault="00955E60" w:rsidP="00C84B9D">
            <w:pPr>
              <w:pStyle w:val="Akapitzlist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60" w:rsidRDefault="00955E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ATENDE MEDICA Sp. z o.o. </w:t>
            </w:r>
          </w:p>
          <w:p w:rsidR="00955E60" w:rsidRDefault="00955E60">
            <w:r>
              <w:rPr>
                <w:sz w:val="20"/>
                <w:szCs w:val="20"/>
              </w:rPr>
              <w:t>02-665 Warszawa, Al. Wilanowska 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60" w:rsidRDefault="00955E60">
            <w:pPr>
              <w:jc w:val="center"/>
              <w:rPr>
                <w:b/>
              </w:rPr>
            </w:pPr>
            <w:r>
              <w:rPr>
                <w:b/>
              </w:rPr>
              <w:t>131 998,68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60" w:rsidRDefault="00955E60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- 24 godziny zegarowe dla awarii;</w:t>
            </w:r>
          </w:p>
          <w:p w:rsidR="00955E60" w:rsidRDefault="00955E60" w:rsidP="00C84B9D">
            <w:pPr>
              <w:pStyle w:val="listaa"/>
              <w:numPr>
                <w:ilvl w:val="1"/>
                <w:numId w:val="3"/>
              </w:numPr>
              <w:ind w:left="0" w:right="-108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- 24 godziny zegarowe dla błędu istotnego</w:t>
            </w:r>
          </w:p>
          <w:p w:rsidR="00955E60" w:rsidRDefault="00955E60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- 32 godziny robocze dla błędu;</w:t>
            </w:r>
          </w:p>
          <w:p w:rsidR="00955E60" w:rsidRDefault="00955E60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- 100 godzin roboczych dla usterki</w:t>
            </w:r>
            <w:r>
              <w:rPr>
                <w:rFonts w:ascii="Calibri" w:hAnsi="Calibri"/>
                <w:sz w:val="20"/>
              </w:rPr>
              <w:br/>
              <w:t xml:space="preserve"> od momentu zgłoszenia serwisowego.</w:t>
            </w:r>
          </w:p>
          <w:p w:rsidR="00955E60" w:rsidRDefault="00955E6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60" w:rsidRDefault="00955E60">
            <w:pPr>
              <w:jc w:val="center"/>
              <w:rPr>
                <w:b/>
              </w:rPr>
            </w:pPr>
          </w:p>
          <w:p w:rsidR="00955E60" w:rsidRDefault="00955E60">
            <w:pPr>
              <w:jc w:val="center"/>
              <w:rPr>
                <w:b/>
              </w:rPr>
            </w:pPr>
            <w:r>
              <w:rPr>
                <w:b/>
              </w:rPr>
              <w:t>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60" w:rsidRDefault="00955E60">
            <w:pPr>
              <w:jc w:val="center"/>
              <w:rPr>
                <w:b/>
              </w:rPr>
            </w:pPr>
          </w:p>
          <w:p w:rsidR="00955E60" w:rsidRDefault="00955E60">
            <w:pPr>
              <w:jc w:val="center"/>
              <w:rPr>
                <w:b/>
              </w:rPr>
            </w:pPr>
            <w:r>
              <w:rPr>
                <w:b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60" w:rsidRDefault="00955E60">
            <w:pPr>
              <w:jc w:val="center"/>
              <w:rPr>
                <w:b/>
              </w:rPr>
            </w:pPr>
          </w:p>
          <w:p w:rsidR="00955E60" w:rsidRDefault="00955E60">
            <w:pPr>
              <w:jc w:val="center"/>
              <w:rPr>
                <w:b/>
              </w:rPr>
            </w:pPr>
            <w:r>
              <w:rPr>
                <w:b/>
              </w:rPr>
              <w:t>100,00</w:t>
            </w:r>
          </w:p>
        </w:tc>
      </w:tr>
    </w:tbl>
    <w:p w:rsidR="00955E60" w:rsidRDefault="00955E60" w:rsidP="00955E60"/>
    <w:p w:rsidR="00955E60" w:rsidRDefault="00955E60" w:rsidP="00955E60"/>
    <w:p w:rsidR="00955E60" w:rsidRDefault="00955E60" w:rsidP="00955E60"/>
    <w:p w:rsidR="00955E60" w:rsidRDefault="00955E60" w:rsidP="00955E60">
      <w:r>
        <w:t>Sporządziła: Emilia Gąsior</w:t>
      </w:r>
    </w:p>
    <w:p w:rsidR="00955E60" w:rsidRDefault="00955E60" w:rsidP="00955E60"/>
    <w:p w:rsidR="00955E60" w:rsidRDefault="00955E60" w:rsidP="00955E6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DYREKTOR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ALINA CHRABOŁ- SURA</w:t>
      </w:r>
    </w:p>
    <w:p w:rsidR="00955E60" w:rsidRDefault="00955E60"/>
    <w:sectPr w:rsidR="00955E60" w:rsidSect="00955E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1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A310B"/>
    <w:multiLevelType w:val="hybridMultilevel"/>
    <w:tmpl w:val="406C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5E60"/>
    <w:rsid w:val="0048488C"/>
    <w:rsid w:val="00587DC9"/>
    <w:rsid w:val="0095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5E6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5E60"/>
    <w:pPr>
      <w:ind w:left="720"/>
      <w:contextualSpacing/>
    </w:pPr>
  </w:style>
  <w:style w:type="paragraph" w:customStyle="1" w:styleId="listaa">
    <w:name w:val="lista a"/>
    <w:basedOn w:val="Normalny"/>
    <w:rsid w:val="00955E60"/>
    <w:pPr>
      <w:numPr>
        <w:numId w:val="1"/>
      </w:numPr>
      <w:suppressAutoHyphens/>
    </w:pPr>
    <w:rPr>
      <w:rFonts w:ascii="Times New Roman" w:eastAsia="Times New Roman" w:hAnsi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95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847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2019-07-02T07:03:00Z</cp:lastPrinted>
  <dcterms:created xsi:type="dcterms:W3CDTF">2019-07-02T07:01:00Z</dcterms:created>
  <dcterms:modified xsi:type="dcterms:W3CDTF">2019-07-02T07:04:00Z</dcterms:modified>
</cp:coreProperties>
</file>