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E9B" w:rsidRPr="00880E9B" w:rsidRDefault="009E2315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>
        <w:rPr>
          <w:rFonts w:asciiTheme="minorHAnsi" w:hAnsiTheme="minorHAnsi"/>
          <w:b/>
          <w:sz w:val="20"/>
          <w:u w:val="none"/>
        </w:rPr>
        <w:t xml:space="preserve"> Nr sprawy:35/2019                                                         </w:t>
      </w:r>
      <w:r w:rsidR="00880E9B" w:rsidRPr="00880E9B">
        <w:rPr>
          <w:rFonts w:asciiTheme="minorHAnsi" w:hAnsiTheme="minorHAnsi"/>
          <w:b/>
          <w:sz w:val="20"/>
          <w:u w:val="none"/>
        </w:rPr>
        <w:t>UMOWA Nr …….</w:t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  <w:t>Wzór</w:t>
      </w:r>
    </w:p>
    <w:p w:rsidR="00880E9B" w:rsidRPr="00880E9B" w:rsidRDefault="00880E9B" w:rsidP="00880E9B">
      <w:pPr>
        <w:rPr>
          <w:rFonts w:asciiTheme="minorHAnsi" w:eastAsia="Arial Unicode MS" w:hAnsiTheme="minorHAnsi" w:cs="Calibri"/>
        </w:rPr>
      </w:pP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="Calibri"/>
          <w:sz w:val="20"/>
          <w:u w:val="none"/>
        </w:rPr>
      </w:pPr>
      <w:r w:rsidRPr="00880E9B">
        <w:rPr>
          <w:rFonts w:asciiTheme="minorHAnsi" w:hAnsiTheme="minorHAnsi" w:cs="Calibri"/>
          <w:sz w:val="20"/>
          <w:u w:val="none"/>
        </w:rPr>
        <w:t>zawarta w dniu  ………..r.  pomiędzy:</w:t>
      </w:r>
    </w:p>
    <w:p w:rsidR="00880E9B" w:rsidRPr="00B45E06" w:rsidRDefault="00880E9B" w:rsidP="00880E9B">
      <w:pPr>
        <w:rPr>
          <w:rFonts w:asciiTheme="minorHAnsi" w:hAnsiTheme="minorHAnsi" w:cs="Calibri"/>
        </w:rPr>
      </w:pPr>
    </w:p>
    <w:p w:rsidR="00880E9B" w:rsidRPr="00880E9B" w:rsidRDefault="00880E9B" w:rsidP="00880E9B">
      <w:pPr>
        <w:spacing w:line="300" w:lineRule="auto"/>
        <w:jc w:val="both"/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  <w:b/>
        </w:rPr>
        <w:t>Samodzielnym Zespołem Publicznych Zakładów Lecznictwa Otwartego Warszawa  Praga-Północ, 03-719 Warszawa, ul. Jagiellońska 34</w:t>
      </w:r>
      <w:r w:rsidRPr="00880E9B">
        <w:rPr>
          <w:rFonts w:asciiTheme="minorHAnsi" w:hAnsiTheme="minorHAnsi" w:cs="Calibri"/>
        </w:rP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 w:rsidRPr="00880E9B">
        <w:rPr>
          <w:rFonts w:asciiTheme="minorHAnsi" w:hAnsiTheme="minorHAnsi" w:cs="Calibri"/>
          <w:b/>
        </w:rPr>
        <w:t>0000204155</w:t>
      </w:r>
      <w:r w:rsidRPr="00880E9B">
        <w:rPr>
          <w:rFonts w:asciiTheme="minorHAnsi" w:hAnsiTheme="minorHAnsi" w:cs="Calibri"/>
        </w:rPr>
        <w:t xml:space="preserve">, </w:t>
      </w:r>
      <w:r w:rsidRPr="00880E9B">
        <w:rPr>
          <w:rFonts w:asciiTheme="minorHAnsi" w:hAnsiTheme="minorHAnsi" w:cs="Calibri"/>
          <w:b/>
        </w:rPr>
        <w:t>NIP 113-19-60-020</w:t>
      </w:r>
      <w:r w:rsidRPr="00880E9B">
        <w:rPr>
          <w:rFonts w:asciiTheme="minorHAnsi" w:hAnsiTheme="minorHAnsi" w:cs="Calibri"/>
        </w:rPr>
        <w:t xml:space="preserve">, </w:t>
      </w:r>
      <w:r w:rsidRPr="00880E9B">
        <w:rPr>
          <w:rFonts w:asciiTheme="minorHAnsi" w:hAnsiTheme="minorHAnsi" w:cs="Calibri"/>
          <w:b/>
        </w:rPr>
        <w:t>REGON  000311415</w:t>
      </w:r>
      <w:r w:rsidRPr="00880E9B">
        <w:rPr>
          <w:rFonts w:asciiTheme="minorHAnsi" w:hAnsiTheme="minorHAnsi" w:cs="Calibri"/>
        </w:rPr>
        <w:t>,</w:t>
      </w:r>
      <w:r w:rsidRPr="00880E9B">
        <w:rPr>
          <w:rFonts w:asciiTheme="minorHAnsi" w:hAnsiTheme="minorHAnsi" w:cs="Calibri"/>
          <w:b/>
        </w:rPr>
        <w:t xml:space="preserve"> </w:t>
      </w:r>
      <w:r w:rsidRPr="00880E9B">
        <w:rPr>
          <w:rFonts w:asciiTheme="minorHAnsi" w:hAnsiTheme="minorHAnsi" w:cs="Calibri"/>
        </w:rPr>
        <w:t xml:space="preserve">reprezentowanym przez </w:t>
      </w:r>
    </w:p>
    <w:p w:rsidR="00880E9B" w:rsidRPr="00880E9B" w:rsidRDefault="00880E9B" w:rsidP="00880E9B">
      <w:pPr>
        <w:spacing w:line="300" w:lineRule="auto"/>
        <w:jc w:val="both"/>
        <w:rPr>
          <w:rFonts w:asciiTheme="minorHAnsi" w:hAnsiTheme="minorHAnsi" w:cs="Calibri"/>
          <w:b/>
        </w:rPr>
      </w:pPr>
      <w:r w:rsidRPr="00880E9B">
        <w:rPr>
          <w:rFonts w:asciiTheme="minorHAnsi" w:hAnsiTheme="minorHAnsi" w:cs="Calibri"/>
          <w:b/>
        </w:rPr>
        <w:t xml:space="preserve">Alinę </w:t>
      </w:r>
      <w:proofErr w:type="spellStart"/>
      <w:r w:rsidRPr="00880E9B">
        <w:rPr>
          <w:rFonts w:asciiTheme="minorHAnsi" w:hAnsiTheme="minorHAnsi" w:cs="Calibri"/>
          <w:b/>
        </w:rPr>
        <w:t>Chraboł-Sura</w:t>
      </w:r>
      <w:proofErr w:type="spellEnd"/>
      <w:r w:rsidRPr="00880E9B">
        <w:rPr>
          <w:rFonts w:asciiTheme="minorHAnsi" w:hAnsiTheme="minorHAnsi" w:cs="Calibri"/>
          <w:b/>
        </w:rPr>
        <w:t xml:space="preserve"> – Dyrektora</w:t>
      </w:r>
    </w:p>
    <w:p w:rsidR="00880E9B" w:rsidRPr="00B45E06" w:rsidRDefault="00880E9B" w:rsidP="00B45E06">
      <w:pPr>
        <w:spacing w:line="300" w:lineRule="auto"/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 xml:space="preserve">zwanym dalej „Zamawiającym” </w:t>
      </w:r>
    </w:p>
    <w:p w:rsidR="00880E9B" w:rsidRPr="00880E9B" w:rsidRDefault="00880E9B" w:rsidP="00880E9B">
      <w:pPr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>a</w:t>
      </w:r>
    </w:p>
    <w:p w:rsidR="00880E9B" w:rsidRPr="00880E9B" w:rsidRDefault="00880E9B" w:rsidP="00880E9B">
      <w:pPr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>zwanym dalej „Wykonawcą”</w:t>
      </w:r>
    </w:p>
    <w:p w:rsidR="00880E9B" w:rsidRPr="00880E9B" w:rsidRDefault="00880E9B" w:rsidP="00880E9B">
      <w:pPr>
        <w:rPr>
          <w:rFonts w:asciiTheme="minorHAnsi" w:hAnsiTheme="minorHAnsi" w:cs="Calibri"/>
          <w:bCs/>
        </w:rPr>
      </w:pPr>
    </w:p>
    <w:p w:rsidR="00880E9B" w:rsidRPr="00880E9B" w:rsidRDefault="00880E9B" w:rsidP="00880E9B">
      <w:pPr>
        <w:rPr>
          <w:rFonts w:asciiTheme="minorHAnsi" w:hAnsiTheme="minorHAnsi" w:cs="Calibri"/>
          <w:bCs/>
        </w:rPr>
      </w:pPr>
      <w:r w:rsidRPr="00880E9B">
        <w:rPr>
          <w:rFonts w:asciiTheme="minorHAnsi" w:hAnsiTheme="minorHAnsi" w:cs="Calibri"/>
          <w:bCs/>
        </w:rPr>
        <w:t>o następującej treści:</w:t>
      </w:r>
    </w:p>
    <w:p w:rsidR="00880E9B" w:rsidRPr="00880E9B" w:rsidRDefault="00880E9B" w:rsidP="00880E9B">
      <w:pPr>
        <w:jc w:val="both"/>
        <w:rPr>
          <w:rFonts w:asciiTheme="minorHAnsi" w:eastAsia="Arial Unicode MS" w:hAnsiTheme="minorHAnsi"/>
          <w:i/>
        </w:rPr>
      </w:pPr>
    </w:p>
    <w:p w:rsidR="00880E9B" w:rsidRPr="00880E9B" w:rsidRDefault="00880E9B" w:rsidP="00880E9B">
      <w:pPr>
        <w:ind w:left="426" w:right="565"/>
        <w:jc w:val="center"/>
        <w:rPr>
          <w:rFonts w:asciiTheme="minorHAnsi" w:hAnsiTheme="minorHAnsi"/>
          <w:b/>
        </w:rPr>
      </w:pPr>
      <w:r w:rsidRPr="00880E9B">
        <w:rPr>
          <w:rFonts w:asciiTheme="minorHAnsi" w:hAnsiTheme="minorHAnsi"/>
          <w:i/>
        </w:rPr>
        <w:t xml:space="preserve">Umowa została zawarta poza przepisami ustawy z dnia 29 stycznia 2004 r. Prawo </w:t>
      </w:r>
      <w:proofErr w:type="spellStart"/>
      <w:r w:rsidRPr="00880E9B">
        <w:rPr>
          <w:rFonts w:asciiTheme="minorHAnsi" w:hAnsiTheme="minorHAnsi"/>
          <w:i/>
        </w:rPr>
        <w:t>zamówień</w:t>
      </w:r>
      <w:proofErr w:type="spellEnd"/>
      <w:r w:rsidRPr="00880E9B">
        <w:rPr>
          <w:rFonts w:asciiTheme="minorHAnsi" w:hAnsiTheme="minorHAnsi"/>
          <w:i/>
        </w:rPr>
        <w:t xml:space="preserve"> </w:t>
      </w:r>
      <w:r w:rsidRPr="00880E9B">
        <w:rPr>
          <w:rFonts w:asciiTheme="minorHAnsi" w:hAnsiTheme="minorHAnsi"/>
          <w:i/>
        </w:rPr>
        <w:br/>
      </w:r>
      <w:proofErr w:type="spellStart"/>
      <w:r w:rsidRPr="00880E9B">
        <w:rPr>
          <w:rFonts w:asciiTheme="minorHAnsi" w:hAnsiTheme="minorHAnsi"/>
          <w:i/>
        </w:rPr>
        <w:t>publicznych</w:t>
      </w:r>
      <w:proofErr w:type="spellEnd"/>
      <w:r w:rsidRPr="00880E9B">
        <w:rPr>
          <w:rFonts w:asciiTheme="minorHAnsi" w:hAnsiTheme="minorHAnsi"/>
          <w:i/>
        </w:rPr>
        <w:t xml:space="preserve">  (</w:t>
      </w:r>
      <w:r w:rsidRPr="00880E9B">
        <w:rPr>
          <w:rFonts w:asciiTheme="minorHAnsi" w:hAnsiTheme="minorHAnsi"/>
          <w:i/>
          <w:iCs/>
        </w:rPr>
        <w:t xml:space="preserve">Dz. U. z 2019 r. poz. 1843 z </w:t>
      </w:r>
      <w:proofErr w:type="spellStart"/>
      <w:r w:rsidRPr="00880E9B">
        <w:rPr>
          <w:rFonts w:asciiTheme="minorHAnsi" w:hAnsiTheme="minorHAnsi"/>
          <w:i/>
          <w:iCs/>
        </w:rPr>
        <w:t>późn.zm</w:t>
      </w:r>
      <w:proofErr w:type="spellEnd"/>
      <w:r w:rsidRPr="00880E9B">
        <w:rPr>
          <w:rFonts w:asciiTheme="minorHAnsi" w:hAnsiTheme="minorHAnsi"/>
          <w:i/>
          <w:iCs/>
        </w:rPr>
        <w:t>.</w:t>
      </w:r>
      <w:r w:rsidRPr="00880E9B">
        <w:rPr>
          <w:rFonts w:asciiTheme="minorHAnsi" w:hAnsiTheme="minorHAnsi"/>
          <w:i/>
        </w:rPr>
        <w:t>)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1.</w:t>
      </w:r>
    </w:p>
    <w:p w:rsidR="00880E9B" w:rsidRPr="00880E9B" w:rsidRDefault="00880E9B" w:rsidP="00880E9B">
      <w:pPr>
        <w:pStyle w:val="Nagwek3"/>
        <w:numPr>
          <w:ilvl w:val="2"/>
          <w:numId w:val="1"/>
        </w:numPr>
        <w:spacing w:line="360" w:lineRule="auto"/>
        <w:jc w:val="center"/>
        <w:rPr>
          <w:rFonts w:asciiTheme="minorHAnsi" w:hAnsiTheme="minorHAnsi"/>
          <w:sz w:val="20"/>
        </w:rPr>
      </w:pPr>
      <w:r w:rsidRPr="00880E9B">
        <w:rPr>
          <w:rFonts w:asciiTheme="minorHAnsi" w:hAnsiTheme="minorHAnsi"/>
          <w:sz w:val="20"/>
        </w:rPr>
        <w:t>PRZEDMIOT UMOWY</w:t>
      </w:r>
    </w:p>
    <w:p w:rsidR="00880E9B" w:rsidRPr="00880E9B" w:rsidRDefault="00880E9B" w:rsidP="00880E9B">
      <w:pPr>
        <w:pStyle w:val="Tekstpodstawowy"/>
        <w:numPr>
          <w:ilvl w:val="0"/>
          <w:numId w:val="2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  <w:sz w:val="20"/>
        </w:rPr>
      </w:pPr>
      <w:r w:rsidRPr="00880E9B">
        <w:rPr>
          <w:rFonts w:asciiTheme="minorHAnsi" w:hAnsiTheme="minorHAnsi"/>
          <w:bCs/>
          <w:sz w:val="20"/>
        </w:rPr>
        <w:t>Przedmiotem Umowy jest usługa polegająca na przygotowywaniu zestawów cateringowych dla dzieci w wieku od 6 do 12 lat - uczestników spotkań (szkoleń) organizowanych przez Zamawiającego zawierających:</w:t>
      </w:r>
    </w:p>
    <w:p w:rsidR="00880E9B" w:rsidRPr="00880E9B" w:rsidRDefault="00880E9B" w:rsidP="00880E9B">
      <w:pPr>
        <w:numPr>
          <w:ilvl w:val="0"/>
          <w:numId w:val="3"/>
        </w:numPr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/>
          <w:lang w:eastAsia="pl-PL"/>
        </w:rPr>
        <w:t xml:space="preserve">bezcukrowy napój z naturalnych składników, </w:t>
      </w:r>
    </w:p>
    <w:p w:rsidR="00880E9B" w:rsidRPr="00880E9B" w:rsidRDefault="00880E9B" w:rsidP="00880E9B">
      <w:pPr>
        <w:numPr>
          <w:ilvl w:val="0"/>
          <w:numId w:val="3"/>
        </w:numPr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/>
          <w:lang w:eastAsia="pl-PL"/>
        </w:rPr>
        <w:t xml:space="preserve">owoce (minimum 2 rodzaje), </w:t>
      </w:r>
    </w:p>
    <w:p w:rsidR="00880E9B" w:rsidRPr="00880E9B" w:rsidRDefault="00880E9B" w:rsidP="00880E9B">
      <w:pPr>
        <w:numPr>
          <w:ilvl w:val="0"/>
          <w:numId w:val="3"/>
        </w:numPr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/>
          <w:lang w:eastAsia="pl-PL"/>
        </w:rPr>
        <w:t>kanapki z ciemnego pieczywa z warzywami</w:t>
      </w:r>
    </w:p>
    <w:p w:rsidR="00880E9B" w:rsidRPr="00880E9B" w:rsidRDefault="00880E9B" w:rsidP="00880E9B">
      <w:pPr>
        <w:pStyle w:val="Tekstpodstawowy"/>
        <w:numPr>
          <w:ilvl w:val="0"/>
          <w:numId w:val="2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  <w:sz w:val="20"/>
        </w:rPr>
      </w:pPr>
      <w:r w:rsidRPr="00880E9B">
        <w:rPr>
          <w:rFonts w:asciiTheme="minorHAnsi" w:hAnsiTheme="minorHAnsi"/>
          <w:bCs/>
          <w:sz w:val="20"/>
        </w:rPr>
        <w:t xml:space="preserve">Szczegółowy opis przedmiotu </w:t>
      </w:r>
      <w:proofErr w:type="spellStart"/>
      <w:r w:rsidRPr="00880E9B">
        <w:rPr>
          <w:rFonts w:asciiTheme="minorHAnsi" w:hAnsiTheme="minorHAnsi"/>
          <w:bCs/>
          <w:sz w:val="20"/>
        </w:rPr>
        <w:t>zamówienia</w:t>
      </w:r>
      <w:proofErr w:type="spellEnd"/>
      <w:r w:rsidRPr="00880E9B">
        <w:rPr>
          <w:rFonts w:asciiTheme="minorHAnsi" w:hAnsiTheme="minorHAnsi"/>
          <w:bCs/>
          <w:sz w:val="20"/>
        </w:rPr>
        <w:t xml:space="preserve">, w tym ilości </w:t>
      </w:r>
      <w:proofErr w:type="spellStart"/>
      <w:r w:rsidRPr="00880E9B">
        <w:rPr>
          <w:rFonts w:asciiTheme="minorHAnsi" w:hAnsiTheme="minorHAnsi"/>
          <w:bCs/>
          <w:sz w:val="20"/>
        </w:rPr>
        <w:t>zamówień</w:t>
      </w:r>
      <w:proofErr w:type="spellEnd"/>
      <w:r w:rsidRPr="00880E9B">
        <w:rPr>
          <w:rFonts w:asciiTheme="minorHAnsi" w:hAnsiTheme="minorHAnsi"/>
          <w:bCs/>
          <w:sz w:val="20"/>
        </w:rPr>
        <w:t xml:space="preserve"> cząstkowych, określa zaproszenie do składania ofert oraz oferta Wykonawcy. </w:t>
      </w:r>
    </w:p>
    <w:p w:rsidR="00880E9B" w:rsidRPr="00880E9B" w:rsidRDefault="00880E9B" w:rsidP="00880E9B">
      <w:pPr>
        <w:pStyle w:val="Tekstpodstawowy"/>
        <w:numPr>
          <w:ilvl w:val="0"/>
          <w:numId w:val="2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  <w:sz w:val="20"/>
        </w:rPr>
      </w:pPr>
      <w:r w:rsidRPr="00880E9B">
        <w:rPr>
          <w:rFonts w:asciiTheme="minorHAnsi" w:hAnsiTheme="minorHAnsi"/>
          <w:sz w:val="20"/>
        </w:rPr>
        <w:t>Wykonawca</w:t>
      </w:r>
      <w:r w:rsidRPr="00880E9B">
        <w:rPr>
          <w:rFonts w:asciiTheme="minorHAnsi" w:hAnsiTheme="minorHAnsi"/>
          <w:bCs/>
          <w:sz w:val="20"/>
        </w:rPr>
        <w:t xml:space="preserve"> oświadcza, że przy realizacji przedmiotu Umowy będą spełnione wszystkie obowiązujące normy żywieniowe.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2.</w:t>
      </w:r>
    </w:p>
    <w:p w:rsidR="00880E9B" w:rsidRPr="00880E9B" w:rsidRDefault="00880E9B" w:rsidP="00880E9B">
      <w:pPr>
        <w:pStyle w:val="Nagwek2"/>
        <w:numPr>
          <w:ilvl w:val="1"/>
          <w:numId w:val="1"/>
        </w:numPr>
        <w:spacing w:line="360" w:lineRule="auto"/>
        <w:jc w:val="center"/>
        <w:rPr>
          <w:rFonts w:asciiTheme="minorHAnsi" w:hAnsiTheme="minorHAnsi"/>
          <w:bCs/>
          <w:sz w:val="20"/>
        </w:rPr>
      </w:pPr>
      <w:r w:rsidRPr="00880E9B">
        <w:rPr>
          <w:rFonts w:asciiTheme="minorHAnsi" w:hAnsiTheme="minorHAnsi"/>
          <w:bCs/>
          <w:sz w:val="20"/>
        </w:rPr>
        <w:t>WARTOŚĆ UMOWY</w:t>
      </w:r>
    </w:p>
    <w:p w:rsidR="00880E9B" w:rsidRPr="00880E9B" w:rsidRDefault="00880E9B" w:rsidP="00880E9B">
      <w:pPr>
        <w:numPr>
          <w:ilvl w:val="0"/>
          <w:numId w:val="4"/>
        </w:numPr>
        <w:suppressAutoHyphens w:val="0"/>
        <w:overflowPunct/>
        <w:autoSpaceDE/>
        <w:autoSpaceDN w:val="0"/>
        <w:ind w:left="425" w:hanging="425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</w:rPr>
        <w:t xml:space="preserve">Cena zestawu  wynosi </w:t>
      </w:r>
      <w:r w:rsidRPr="00880E9B">
        <w:rPr>
          <w:rFonts w:asciiTheme="minorHAnsi" w:hAnsiTheme="minorHAnsi"/>
          <w:b/>
        </w:rPr>
        <w:t>……………. zł brutto</w:t>
      </w:r>
      <w:r w:rsidRPr="00880E9B">
        <w:rPr>
          <w:rFonts w:asciiTheme="minorHAnsi" w:hAnsiTheme="minorHAnsi"/>
        </w:rPr>
        <w:t xml:space="preserve"> (………………..). </w:t>
      </w:r>
    </w:p>
    <w:p w:rsidR="00880E9B" w:rsidRPr="00880E9B" w:rsidRDefault="00880E9B" w:rsidP="00880E9B">
      <w:pPr>
        <w:numPr>
          <w:ilvl w:val="0"/>
          <w:numId w:val="4"/>
        </w:numPr>
        <w:suppressAutoHyphens w:val="0"/>
        <w:overflowPunct/>
        <w:autoSpaceDE/>
        <w:autoSpaceDN w:val="0"/>
        <w:ind w:left="425" w:hanging="425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</w:rPr>
        <w:t xml:space="preserve">Ilość </w:t>
      </w:r>
      <w:r w:rsidRPr="00880E9B">
        <w:rPr>
          <w:rFonts w:asciiTheme="minorHAnsi" w:hAnsiTheme="minorHAnsi"/>
          <w:bCs/>
        </w:rPr>
        <w:t xml:space="preserve">zestawów wynosi średnio od ….. do ……….. szt. na każde spotkanie i będzie określana w zamówieniu cząstkowym składanym nie później niż na 7 dni przed planowanym terminem realizacji usługi.  </w:t>
      </w:r>
    </w:p>
    <w:p w:rsidR="00880E9B" w:rsidRPr="00880E9B" w:rsidRDefault="00880E9B" w:rsidP="00880E9B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5" w:hanging="425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Cena podana w ust. 1 obejmuje wszystkie koszty ponoszone przez Wykonawcę z tytułu wykonania </w:t>
      </w:r>
      <w:proofErr w:type="spellStart"/>
      <w:r w:rsidRPr="00880E9B">
        <w:rPr>
          <w:rFonts w:asciiTheme="minorHAnsi" w:hAnsiTheme="minorHAnsi"/>
        </w:rPr>
        <w:t>zamówienia</w:t>
      </w:r>
      <w:proofErr w:type="spellEnd"/>
      <w:r w:rsidRPr="00880E9B">
        <w:rPr>
          <w:rFonts w:asciiTheme="minorHAnsi" w:hAnsiTheme="minorHAnsi"/>
        </w:rPr>
        <w:t xml:space="preserve">.  </w:t>
      </w:r>
    </w:p>
    <w:p w:rsidR="00880E9B" w:rsidRPr="00880E9B" w:rsidRDefault="00880E9B" w:rsidP="00880E9B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5" w:hanging="425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Wartość umowy nie może przekroczyć kwoty </w:t>
      </w:r>
      <w:r w:rsidRPr="00880E9B">
        <w:rPr>
          <w:rFonts w:asciiTheme="minorHAnsi" w:hAnsiTheme="minorHAnsi"/>
          <w:b/>
        </w:rPr>
        <w:t>…………….. zł.</w:t>
      </w:r>
      <w:r w:rsidRPr="00880E9B">
        <w:rPr>
          <w:rFonts w:asciiTheme="minorHAnsi" w:hAnsiTheme="minorHAnsi"/>
        </w:rPr>
        <w:t xml:space="preserve"> brutto. Ostateczna wartość umowy zostanie ustalona na podstawie ilości faktycznie dostarczonych zestawów cateringowych  pomnożonych przez cenę jednostkową.</w:t>
      </w:r>
    </w:p>
    <w:p w:rsidR="00880E9B" w:rsidRPr="00880E9B" w:rsidRDefault="00880E9B" w:rsidP="00880E9B">
      <w:pPr>
        <w:pStyle w:val="Tekstpodstawowywcity"/>
        <w:tabs>
          <w:tab w:val="left" w:pos="0"/>
        </w:tabs>
        <w:suppressAutoHyphens w:val="0"/>
        <w:overflowPunct/>
        <w:autoSpaceDE/>
        <w:autoSpaceDN w:val="0"/>
        <w:spacing w:after="0"/>
        <w:ind w:left="425"/>
        <w:jc w:val="both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3.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left" w:pos="708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880E9B">
        <w:rPr>
          <w:rFonts w:asciiTheme="minorHAnsi" w:hAnsiTheme="minorHAnsi"/>
          <w:bCs/>
          <w:sz w:val="20"/>
          <w:u w:val="none"/>
        </w:rPr>
        <w:t>CZAS TRWANIA UMOWY</w:t>
      </w:r>
    </w:p>
    <w:p w:rsidR="00880E9B" w:rsidRPr="00880E9B" w:rsidRDefault="00880E9B" w:rsidP="00880E9B">
      <w:pPr>
        <w:pStyle w:val="Tekstpodstawowy3"/>
        <w:rPr>
          <w:rFonts w:asciiTheme="minorHAnsi" w:hAnsiTheme="minorHAnsi"/>
          <w:b w:val="0"/>
          <w:sz w:val="20"/>
        </w:rPr>
      </w:pPr>
      <w:r w:rsidRPr="00880E9B">
        <w:rPr>
          <w:rFonts w:asciiTheme="minorHAnsi" w:hAnsiTheme="minorHAnsi"/>
          <w:b w:val="0"/>
          <w:sz w:val="20"/>
        </w:rPr>
        <w:t>Umowa zostaje zawarta na okres od  ………...2019 r. do 31.12.2020 r.</w:t>
      </w:r>
    </w:p>
    <w:p w:rsidR="00880E9B" w:rsidRPr="00880E9B" w:rsidRDefault="00880E9B" w:rsidP="00880E9B">
      <w:pPr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4.</w:t>
      </w:r>
    </w:p>
    <w:p w:rsidR="00880E9B" w:rsidRPr="00880E9B" w:rsidRDefault="00880E9B" w:rsidP="00880E9B">
      <w:pPr>
        <w:pStyle w:val="Nagwek3"/>
        <w:numPr>
          <w:ilvl w:val="0"/>
          <w:numId w:val="0"/>
        </w:numPr>
        <w:tabs>
          <w:tab w:val="left" w:pos="708"/>
        </w:tabs>
        <w:spacing w:line="360" w:lineRule="auto"/>
        <w:jc w:val="center"/>
        <w:rPr>
          <w:rFonts w:asciiTheme="minorHAnsi" w:hAnsiTheme="minorHAnsi"/>
          <w:sz w:val="20"/>
        </w:rPr>
      </w:pPr>
      <w:r w:rsidRPr="00880E9B">
        <w:rPr>
          <w:rFonts w:asciiTheme="minorHAnsi" w:hAnsiTheme="minorHAnsi"/>
          <w:sz w:val="20"/>
        </w:rPr>
        <w:t>WARUNKI PŁATNOŚCI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Płatność realizowana będzie na podstawie faktur wystawianych za każdy miesiąc kalendarzowy.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Faktury wystawiane będą na podstawie potwierdzonego przez </w:t>
      </w:r>
      <w:r w:rsidRPr="00880E9B">
        <w:rPr>
          <w:rFonts w:asciiTheme="minorHAnsi" w:hAnsiTheme="minorHAnsi"/>
          <w:bCs/>
        </w:rPr>
        <w:t>Zamawiającego</w:t>
      </w:r>
      <w:r w:rsidRPr="00880E9B">
        <w:rPr>
          <w:rFonts w:asciiTheme="minorHAnsi" w:hAnsiTheme="minorHAnsi"/>
        </w:rPr>
        <w:t xml:space="preserve"> dokumentu wskazującego ilość zamówionych i odebranych zestawów.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Płatność z tytułu zamówionych i odebranych zestawów będzie dokonywana przelewem na konto </w:t>
      </w:r>
      <w:r w:rsidRPr="00880E9B">
        <w:rPr>
          <w:rFonts w:asciiTheme="minorHAnsi" w:hAnsiTheme="minorHAnsi"/>
          <w:bCs/>
        </w:rPr>
        <w:t>Wykonawcy,</w:t>
      </w:r>
      <w:r w:rsidRPr="00880E9B">
        <w:rPr>
          <w:rFonts w:asciiTheme="minorHAnsi" w:hAnsiTheme="minorHAnsi"/>
        </w:rPr>
        <w:t xml:space="preserve"> w ciągu 21 dni od daty otrzymania przez </w:t>
      </w:r>
      <w:r w:rsidRPr="00880E9B">
        <w:rPr>
          <w:rFonts w:asciiTheme="minorHAnsi" w:hAnsiTheme="minorHAnsi"/>
          <w:bCs/>
        </w:rPr>
        <w:t>Zamawiającego</w:t>
      </w:r>
      <w:r w:rsidRPr="00880E9B">
        <w:rPr>
          <w:rFonts w:asciiTheme="minorHAnsi" w:hAnsiTheme="minorHAnsi"/>
        </w:rPr>
        <w:t xml:space="preserve"> prawidłowo wystawionej faktury </w:t>
      </w:r>
      <w:r w:rsidRPr="00880E9B">
        <w:rPr>
          <w:rFonts w:asciiTheme="minorHAnsi" w:hAnsiTheme="minorHAnsi"/>
        </w:rPr>
        <w:lastRenderedPageBreak/>
        <w:t>VAT w postaci elektronicznej poprzez Platformę Elektronicznego Fakturowania lub w postaci papierowej do siedziby Zamawiającego. Datę dostarczenia faktury w wersji papierowej określa tzw. prezentata Kancelarii Zamawiającego na fakturze.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 przypadku opóźnienia w dostawie zestawów w stosunku do terminów wynikających z § 6 umowy, Zamawiającemu przysługiwać będzie prawo do obciążenia Wykonawcy karą umowną w wysokości 0,1 % wartości netto danej dostawy za każdą rozpoczętą godzinę opóźnienia. 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5.</w:t>
      </w:r>
    </w:p>
    <w:p w:rsidR="00880E9B" w:rsidRPr="00880E9B" w:rsidRDefault="00880E9B" w:rsidP="00880E9B">
      <w:pPr>
        <w:spacing w:line="360" w:lineRule="auto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WARUNKI REALIZACJI UMOWY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gwarantuje, że s</w:t>
      </w:r>
      <w:r w:rsidRPr="00880E9B">
        <w:rPr>
          <w:rFonts w:asciiTheme="minorHAnsi" w:hAnsiTheme="minorHAnsi" w:cs="Arial"/>
        </w:rPr>
        <w:t xml:space="preserve">posób przygotowania zestawów cateringowych będzie odpowiadać najwyższym standardom. Posiłki będą przygotowane na bazie produktów najwyższej jakości, </w:t>
      </w:r>
      <w:r w:rsidRPr="00880E9B">
        <w:rPr>
          <w:rFonts w:asciiTheme="minorHAnsi" w:hAnsiTheme="minorHAnsi"/>
        </w:rPr>
        <w:t xml:space="preserve">proces przygotowania posiłków będzie spełniać wszelkie wymagane normy sanitarne, określane w ustawie z dnia 25 sierpnia 2006 r. o bezpieczeństwie żywności i żywienia (Dz. U. z 2019 r., poz. 1252) i w aktach wykonawczych wydanych na jej podstawie. 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zobowiązuje się do wykonania usługi będącej przedmiotem Umowy, przy zastosowaniu nowoczesnych metod z należytą starannością, zatrudniając wykwalifikowany personel. </w:t>
      </w: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zobowiązuje się do stosowania środków myjących, czyszczących i dezynfekujących posiadających atest PZH.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oświadcza, że wszyscy pracownicy bezpośrednio zatrudnieni w procesie przygotowywania posiłków posiadają aktualne książeczki do celów sanitarno – epidemiologicznych.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Wykonawca na wniosek Zamawiającego udostępni wszelkie protokoły i opinie z przeprowadzonych kontroli zewnętrznych.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ponosi odpowiedzialność cywilną w przypadku zawinionych przez niego zatruć bądź innych powikłań bezpośrednio wynikających ze spożycia posiłków złej jakości.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  <w:bCs/>
        </w:rPr>
        <w:t xml:space="preserve">Do Wykonawcy będzie należał obowiązek pobierania i przechowywania próbek 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  <w:bCs/>
        </w:rPr>
        <w:t>Próbki potraw będą pobierane i przechowywane zgodnie z obowiązującymi przepisami określonymi w ustawie z dnia 25 sierpnia 2006 r. o bezpieczeństwie żywności i żywienia (</w:t>
      </w:r>
      <w:r w:rsidRPr="00880E9B">
        <w:rPr>
          <w:rFonts w:asciiTheme="minorHAnsi" w:hAnsiTheme="minorHAnsi"/>
        </w:rPr>
        <w:t>Dz. U. z 2019 r., poz. 1252)</w:t>
      </w:r>
      <w:r w:rsidRPr="00880E9B">
        <w:rPr>
          <w:rFonts w:asciiTheme="minorHAnsi" w:hAnsiTheme="minorHAnsi"/>
          <w:bCs/>
        </w:rPr>
        <w:t xml:space="preserve"> i w aktach wykonawczych wydanych na jej podstawie.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Strony ustalają, że:</w:t>
      </w:r>
    </w:p>
    <w:p w:rsidR="00880E9B" w:rsidRPr="00880E9B" w:rsidRDefault="00880E9B" w:rsidP="00880E9B">
      <w:pPr>
        <w:numPr>
          <w:ilvl w:val="0"/>
          <w:numId w:val="7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ze strony </w:t>
      </w:r>
      <w:r w:rsidRPr="00880E9B">
        <w:rPr>
          <w:rFonts w:asciiTheme="minorHAnsi" w:hAnsiTheme="minorHAnsi"/>
          <w:bCs/>
        </w:rPr>
        <w:t>Zamawiającego</w:t>
      </w:r>
      <w:r w:rsidRPr="00880E9B">
        <w:rPr>
          <w:rFonts w:asciiTheme="minorHAnsi" w:hAnsiTheme="minorHAnsi"/>
        </w:rPr>
        <w:t xml:space="preserve"> osobą uprawnioną do kontroli, nadzoru oraz składania reklamacji jest …………………………..;</w:t>
      </w:r>
    </w:p>
    <w:p w:rsidR="00880E9B" w:rsidRPr="00880E9B" w:rsidRDefault="00880E9B" w:rsidP="00880E9B">
      <w:pPr>
        <w:numPr>
          <w:ilvl w:val="0"/>
          <w:numId w:val="7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 ze strony </w:t>
      </w:r>
      <w:r w:rsidRPr="00880E9B">
        <w:rPr>
          <w:rFonts w:asciiTheme="minorHAnsi" w:hAnsiTheme="minorHAnsi"/>
          <w:bCs/>
        </w:rPr>
        <w:t xml:space="preserve">Wykonawcy osobą uprawnioną </w:t>
      </w:r>
      <w:r w:rsidRPr="00880E9B">
        <w:rPr>
          <w:rFonts w:asciiTheme="minorHAnsi" w:hAnsiTheme="minorHAnsi"/>
        </w:rPr>
        <w:t xml:space="preserve">do współpracy z </w:t>
      </w:r>
      <w:r w:rsidRPr="00880E9B">
        <w:rPr>
          <w:rFonts w:asciiTheme="minorHAnsi" w:hAnsiTheme="minorHAnsi"/>
          <w:bCs/>
        </w:rPr>
        <w:t>Zamawiającym</w:t>
      </w:r>
      <w:r w:rsidRPr="00880E9B">
        <w:rPr>
          <w:rFonts w:asciiTheme="minorHAnsi" w:hAnsiTheme="minorHAnsi"/>
        </w:rPr>
        <w:t xml:space="preserve"> jest ………………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 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6.</w:t>
      </w:r>
    </w:p>
    <w:p w:rsidR="00880E9B" w:rsidRPr="00880E9B" w:rsidRDefault="00880E9B" w:rsidP="00880E9B">
      <w:pPr>
        <w:pStyle w:val="Nagwek3"/>
        <w:numPr>
          <w:ilvl w:val="2"/>
          <w:numId w:val="1"/>
        </w:numPr>
        <w:spacing w:line="360" w:lineRule="auto"/>
        <w:ind w:left="705"/>
        <w:jc w:val="center"/>
        <w:rPr>
          <w:rFonts w:asciiTheme="minorHAnsi" w:hAnsiTheme="minorHAnsi"/>
          <w:sz w:val="20"/>
        </w:rPr>
      </w:pPr>
      <w:r w:rsidRPr="00880E9B">
        <w:rPr>
          <w:rFonts w:asciiTheme="minorHAnsi" w:hAnsiTheme="minorHAnsi"/>
          <w:sz w:val="20"/>
        </w:rPr>
        <w:t>CZAS REALIZACJI I WARUNKI DOSTAW</w:t>
      </w:r>
    </w:p>
    <w:p w:rsidR="00880E9B" w:rsidRPr="00880E9B" w:rsidRDefault="00880E9B" w:rsidP="00880E9B">
      <w:pPr>
        <w:numPr>
          <w:ilvl w:val="0"/>
          <w:numId w:val="8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Zestawy będą przygotowywane i dowożone przez Wykonawcę własnym transportem odpowiadającym wymogom sanitarnym w terminie i miejscu wskazanym przez Zamawiającego w zamówieniu cząstkowym. </w:t>
      </w:r>
    </w:p>
    <w:p w:rsidR="00880E9B" w:rsidRPr="00880E9B" w:rsidRDefault="00880E9B" w:rsidP="00880E9B">
      <w:pPr>
        <w:numPr>
          <w:ilvl w:val="0"/>
          <w:numId w:val="8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lang w:eastAsia="pl-PL"/>
        </w:rPr>
        <w:t xml:space="preserve">Zamawiający każdorazowo poinformuje Wykonawcę o terminie i rodzaju planowanego spotkania, w formie zlecenia częściowego przesłanego e-mailem z określeniem zakresu usług i planowaną liczbą uczestników spotkania, nie później niż:– </w:t>
      </w:r>
      <w:r w:rsidRPr="00880E9B">
        <w:rPr>
          <w:rFonts w:asciiTheme="minorHAnsi" w:hAnsiTheme="minorHAnsi"/>
          <w:b/>
          <w:bCs/>
          <w:lang w:eastAsia="pl-PL"/>
        </w:rPr>
        <w:t>7 dni</w:t>
      </w:r>
      <w:r w:rsidRPr="00880E9B">
        <w:rPr>
          <w:rFonts w:asciiTheme="minorHAnsi" w:hAnsiTheme="minorHAnsi"/>
          <w:lang w:eastAsia="pl-PL"/>
        </w:rPr>
        <w:t xml:space="preserve">  kalendarzowych przed planowanym spotkaniem.</w:t>
      </w:r>
    </w:p>
    <w:p w:rsidR="00880E9B" w:rsidRPr="00880E9B" w:rsidRDefault="00880E9B" w:rsidP="00880E9B">
      <w:pPr>
        <w:numPr>
          <w:ilvl w:val="0"/>
          <w:numId w:val="8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lang w:eastAsia="pl-PL"/>
        </w:rPr>
        <w:t>Ostateczna liczba osób korzystających z usług cateringowych zostanie potwierdzona przez Zamawiającego najpóźniej na 2 dni kalendarzowe przed spotkaniem.</w:t>
      </w:r>
    </w:p>
    <w:p w:rsidR="00880E9B" w:rsidRPr="00880E9B" w:rsidRDefault="00880E9B" w:rsidP="00880E9B">
      <w:pPr>
        <w:numPr>
          <w:ilvl w:val="0"/>
          <w:numId w:val="8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lang w:eastAsia="pl-PL"/>
        </w:rPr>
        <w:t xml:space="preserve">Wykonawca wraz z każdym zamówieniem zapewni naczynia jednorazowe </w:t>
      </w:r>
      <w:proofErr w:type="spellStart"/>
      <w:r w:rsidRPr="00880E9B">
        <w:rPr>
          <w:rFonts w:asciiTheme="minorHAnsi" w:hAnsiTheme="minorHAnsi"/>
          <w:lang w:eastAsia="pl-PL"/>
        </w:rPr>
        <w:t>biodegradowalne</w:t>
      </w:r>
      <w:proofErr w:type="spellEnd"/>
      <w:r w:rsidRPr="00880E9B">
        <w:rPr>
          <w:rFonts w:asciiTheme="minorHAnsi" w:hAnsiTheme="minorHAnsi"/>
          <w:lang w:eastAsia="pl-PL"/>
        </w:rPr>
        <w:t>. Niedopuszczalne są jednorazowe  naczynia, pojemniki czy sztućce plastikowe.</w:t>
      </w:r>
    </w:p>
    <w:p w:rsidR="00880E9B" w:rsidRPr="00880E9B" w:rsidRDefault="00880E9B" w:rsidP="00880E9B">
      <w:pPr>
        <w:numPr>
          <w:ilvl w:val="0"/>
          <w:numId w:val="8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Zamawiający wymaga, aby wszystkie przygotowane posiłki miały taką samą wartość odżywczą i masę.  </w:t>
      </w:r>
    </w:p>
    <w:p w:rsidR="00880E9B" w:rsidRPr="00880E9B" w:rsidRDefault="00880E9B" w:rsidP="00880E9B">
      <w:pPr>
        <w:tabs>
          <w:tab w:val="num" w:pos="360"/>
        </w:tabs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tabs>
          <w:tab w:val="num" w:pos="360"/>
        </w:tabs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7.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880E9B">
        <w:rPr>
          <w:rFonts w:asciiTheme="minorHAnsi" w:hAnsiTheme="minorHAnsi"/>
          <w:bCs/>
          <w:sz w:val="20"/>
          <w:u w:val="none"/>
        </w:rPr>
        <w:t>KARY UMOWNE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przypadku niewykonania lub nienależytego wykonania przedmiotu umowy Wykonawca zobowiązany jest do zapłacenia Zamawiającemu kar umownych w wysokości i w sytuacjach określonych poniżej.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Przez niewykonanie umowy strony rozumieją zaistnienie okoliczności powodujących, że świadczenie na rzecz Zamawiającego nie zostało spełnione, w szczególności wynikających z odmowy wykonania lub nieprzystąpienia przez Wykonawcę do jego realizacji bez obiektywnie uzasadnionych przyczyn.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 xml:space="preserve">Przez nienależyte wykonanie przedmiotu umowy strony rozumieją zaistnienie sytuacji związanych z niedochowaniem przez Wykonawcę należytej staranności, powodujących wykonanie obowiązków </w:t>
      </w:r>
      <w:r w:rsidRPr="00880E9B">
        <w:rPr>
          <w:rFonts w:asciiTheme="minorHAnsi" w:hAnsiTheme="minorHAnsi" w:cs="Arial"/>
          <w:lang w:eastAsia="pl-PL"/>
        </w:rPr>
        <w:lastRenderedPageBreak/>
        <w:t xml:space="preserve">Wykonawcy wynikających z umowy w sposób nie w pełni odpowiadający warunkom umowy,                      w szczególności w zakresie terminowości, sposobu i jakości świadczonych usług oraz zasad współpracy </w:t>
      </w:r>
    </w:p>
    <w:p w:rsidR="00880E9B" w:rsidRPr="00880E9B" w:rsidRDefault="00880E9B" w:rsidP="00880E9B">
      <w:pPr>
        <w:suppressAutoHyphens w:val="0"/>
        <w:overflowPunct/>
        <w:autoSpaceDE/>
        <w:autoSpaceDN w:val="0"/>
        <w:ind w:left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z Zamawiającym.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Strony ustalają, że w przypadku niewykonania lub nienależytego wykonania niniejszej umowy Wykonawca zapłaci Zamawiającemu następujące kary umowne:</w:t>
      </w:r>
    </w:p>
    <w:p w:rsidR="00880E9B" w:rsidRPr="00880E9B" w:rsidRDefault="00880E9B" w:rsidP="00880E9B">
      <w:pPr>
        <w:numPr>
          <w:ilvl w:val="0"/>
          <w:numId w:val="10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 w:cs="Arial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za odstąpienie od umowy przez którąkolwiek ze stron z przyczyn leżących po stronie Wykonawcy -w wysokości 20% wynagrodzenia brutto Wykonawcy, o którym mowa w § 2 ust.  4 umowy,</w:t>
      </w:r>
    </w:p>
    <w:p w:rsidR="00880E9B" w:rsidRPr="00880E9B" w:rsidRDefault="00880E9B" w:rsidP="00880E9B">
      <w:pPr>
        <w:numPr>
          <w:ilvl w:val="0"/>
          <w:numId w:val="10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pozostałych przypadkach niewykonania lub nienależytego wykonania umowy –w wysokości 5% wynagrodzenia brutto za zamówienie cząstkowe, którego dotyczy niewykonanie lub nienależyte wykonanie umowy, za każdy stwierdzony przypadek niewykonania lub nienależytego wykonania umowy.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Kary umowne są niezależne od siebie i należą się w pełnej wysokości, nawet w przypadku, gdy                        w wyniku jednego zdarzenia naliczana jest więcej niż jedna kara.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przypadku zaistnienia opóźnienia w wykonaniu umowy a następnie odstąpienia od umowy, Zamawiający uprawniony jest do żądania kar umownych zarówno z tytułu opóźnienia jak i odstąpienia.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Wykonawca wyraża zgodę na potrącenie kar umownych z należnego mu wynagrodzenia.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Jeżeli wysokość szkody przekracza wysokość kar umownych lub jeżeli szkoda powstała z przyczyn, dla których strony nie zastrzegły kar umownych, Zamawiający może dochodzić odszkodowania uzupełniającego na zasadach ogólnych.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</w:p>
    <w:p w:rsidR="00880E9B" w:rsidRPr="00880E9B" w:rsidRDefault="00880E9B" w:rsidP="00880E9B">
      <w:pPr>
        <w:tabs>
          <w:tab w:val="num" w:pos="360"/>
        </w:tabs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8.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880E9B">
        <w:rPr>
          <w:rFonts w:asciiTheme="minorHAnsi" w:hAnsiTheme="minorHAnsi"/>
          <w:bCs/>
          <w:sz w:val="20"/>
          <w:u w:val="none"/>
        </w:rPr>
        <w:t>WYPOWIEDZENIE UMOWY</w:t>
      </w:r>
    </w:p>
    <w:p w:rsidR="00880E9B" w:rsidRPr="00880E9B" w:rsidRDefault="00880E9B" w:rsidP="00880E9B">
      <w:pPr>
        <w:numPr>
          <w:ilvl w:val="0"/>
          <w:numId w:val="11"/>
        </w:numPr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Każdej ze stron przysługuje możliwość wypowiedzenia umowy z zachowaniem 14-dniowego okresu wypowiedzenia złożonego drugiej stronie na piśmie i liczonego od dnia następnego po otrzymaniu przez drugą stronę tegoż wypowiedzenia.</w:t>
      </w:r>
    </w:p>
    <w:p w:rsidR="00880E9B" w:rsidRPr="00880E9B" w:rsidRDefault="00880E9B" w:rsidP="00880E9B">
      <w:pPr>
        <w:numPr>
          <w:ilvl w:val="0"/>
          <w:numId w:val="11"/>
        </w:numPr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 przypadku rażącego naruszenia warunków umowy umowa może być rozwiązana w trybie natychmiastowym. </w:t>
      </w:r>
    </w:p>
    <w:p w:rsidR="00880E9B" w:rsidRPr="00880E9B" w:rsidRDefault="00880E9B" w:rsidP="00880E9B">
      <w:pPr>
        <w:ind w:left="3540" w:hanging="3540"/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ind w:left="3540" w:hanging="3540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8.</w:t>
      </w:r>
    </w:p>
    <w:p w:rsidR="00880E9B" w:rsidRPr="00880E9B" w:rsidRDefault="00880E9B" w:rsidP="00880E9B">
      <w:pPr>
        <w:spacing w:line="360" w:lineRule="auto"/>
        <w:ind w:right="17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POSTANOWIENIA KOŃCOWE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left="357" w:right="1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 sprawach nieuregulowanych Umową zastosowanie mają przepisy Kodeksu Cywilnego.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left="357" w:right="1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Wszelkie spory powstałe na tle niniejszej Umowy lub w związku z nią, jeśli nie zostaną załatwione polubownie, będą rozstrzygane przez sąd właściwy dla Zamawiającego.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right="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Wykonawca ma świadomość, iż umowa i dane go identyfikujące podlegają udostępnieniu na podstawie informacji o dostępie do informacji publicznej i stanowią informację publiczną w rozumieniu ustawy </w:t>
      </w:r>
      <w:r w:rsidRPr="00880E9B">
        <w:rPr>
          <w:rFonts w:asciiTheme="minorHAnsi" w:hAnsiTheme="minorHAnsi"/>
        </w:rPr>
        <w:br/>
        <w:t>z dnia 6 września 2001 r. o dostępie do informacji publicznej (</w:t>
      </w:r>
      <w:proofErr w:type="spellStart"/>
      <w:r w:rsidRPr="00880E9B">
        <w:rPr>
          <w:rFonts w:asciiTheme="minorHAnsi" w:hAnsiTheme="minorHAnsi"/>
        </w:rPr>
        <w:t>t.j</w:t>
      </w:r>
      <w:proofErr w:type="spellEnd"/>
      <w:r w:rsidRPr="00880E9B">
        <w:rPr>
          <w:rFonts w:asciiTheme="minorHAnsi" w:hAnsiTheme="minorHAnsi"/>
        </w:rPr>
        <w:t>. Dz. z 2019, poz. 1429 ze zm.).</w:t>
      </w:r>
    </w:p>
    <w:p w:rsidR="00880E9B" w:rsidRPr="00880E9B" w:rsidRDefault="00880E9B" w:rsidP="00880E9B">
      <w:pPr>
        <w:ind w:right="17"/>
        <w:jc w:val="both"/>
        <w:rPr>
          <w:rFonts w:asciiTheme="minorHAnsi" w:hAnsiTheme="minorHAnsi"/>
          <w:highlight w:val="lightGray"/>
        </w:rPr>
      </w:pPr>
    </w:p>
    <w:p w:rsidR="00880E9B" w:rsidRPr="00880E9B" w:rsidRDefault="00880E9B" w:rsidP="00880E9B">
      <w:pPr>
        <w:spacing w:line="360" w:lineRule="auto"/>
        <w:ind w:right="17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9.</w:t>
      </w:r>
    </w:p>
    <w:p w:rsidR="00880E9B" w:rsidRPr="00880E9B" w:rsidRDefault="00880E9B" w:rsidP="00880E9B">
      <w:pPr>
        <w:pStyle w:val="Tekstpodstawowy"/>
        <w:ind w:right="17"/>
        <w:jc w:val="both"/>
        <w:rPr>
          <w:rFonts w:asciiTheme="minorHAnsi" w:hAnsiTheme="minorHAnsi"/>
          <w:bCs/>
          <w:sz w:val="20"/>
        </w:rPr>
      </w:pPr>
      <w:r w:rsidRPr="00880E9B">
        <w:rPr>
          <w:rFonts w:asciiTheme="minorHAnsi" w:hAnsiTheme="minorHAnsi"/>
          <w:bCs/>
          <w:sz w:val="20"/>
        </w:rPr>
        <w:t>Umowa została sporządzona w dwóch jjednobrzmiących egzemplarzach, jeden dla Zamawiającego i jeden dla Wykonawcy.</w:t>
      </w:r>
    </w:p>
    <w:p w:rsidR="00880E9B" w:rsidRPr="00880E9B" w:rsidRDefault="00880E9B" w:rsidP="00880E9B">
      <w:pPr>
        <w:autoSpaceDN w:val="0"/>
        <w:adjustRightInd w:val="0"/>
        <w:rPr>
          <w:rFonts w:asciiTheme="minorHAnsi" w:hAnsiTheme="minorHAnsi"/>
        </w:rPr>
      </w:pPr>
    </w:p>
    <w:p w:rsidR="00880E9B" w:rsidRPr="00880E9B" w:rsidRDefault="00880E9B" w:rsidP="00880E9B">
      <w:pPr>
        <w:autoSpaceDN w:val="0"/>
        <w:adjustRightInd w:val="0"/>
        <w:rPr>
          <w:rFonts w:asciiTheme="minorHAnsi" w:hAnsiTheme="minorHAnsi"/>
        </w:rPr>
      </w:pPr>
    </w:p>
    <w:p w:rsidR="0048488C" w:rsidRPr="00880E9B" w:rsidRDefault="0048488C">
      <w:pPr>
        <w:rPr>
          <w:rFonts w:asciiTheme="minorHAnsi" w:hAnsiTheme="minorHAnsi"/>
        </w:rPr>
      </w:pPr>
    </w:p>
    <w:p w:rsidR="00880E9B" w:rsidRPr="00880E9B" w:rsidRDefault="00880E9B">
      <w:pPr>
        <w:rPr>
          <w:rFonts w:asciiTheme="minorHAnsi" w:hAnsiTheme="minorHAnsi"/>
        </w:rPr>
      </w:pPr>
    </w:p>
    <w:p w:rsidR="00880E9B" w:rsidRPr="00880E9B" w:rsidRDefault="00880E9B">
      <w:pPr>
        <w:rPr>
          <w:rFonts w:asciiTheme="minorHAnsi" w:hAnsiTheme="minorHAnsi"/>
          <w:b/>
          <w:sz w:val="24"/>
          <w:szCs w:val="24"/>
        </w:rPr>
      </w:pPr>
      <w:r w:rsidRPr="00880E9B">
        <w:rPr>
          <w:rFonts w:asciiTheme="minorHAnsi" w:hAnsiTheme="minorHAnsi"/>
          <w:b/>
          <w:sz w:val="24"/>
          <w:szCs w:val="24"/>
        </w:rPr>
        <w:t xml:space="preserve">        ZA  WYKONAWCĘ </w:t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  <w:t xml:space="preserve">        ZA  ZAMAWIAJĄCEGO</w:t>
      </w:r>
    </w:p>
    <w:sectPr w:rsidR="00880E9B" w:rsidRPr="00880E9B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02C8492"/>
    <w:name w:val="Outlin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01352B"/>
    <w:multiLevelType w:val="hybridMultilevel"/>
    <w:tmpl w:val="E48080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C0823"/>
    <w:multiLevelType w:val="hybridMultilevel"/>
    <w:tmpl w:val="AD0E8392"/>
    <w:lvl w:ilvl="0" w:tplc="9CE68A86">
      <w:start w:val="1"/>
      <w:numFmt w:val="decimal"/>
      <w:lvlText w:val="%1)"/>
      <w:lvlJc w:val="left"/>
      <w:pPr>
        <w:ind w:left="831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D74217"/>
    <w:multiLevelType w:val="hybridMultilevel"/>
    <w:tmpl w:val="2C7ACD90"/>
    <w:lvl w:ilvl="0" w:tplc="0415000F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D98854E">
      <w:start w:val="1"/>
      <w:numFmt w:val="lowerLetter"/>
      <w:pStyle w:val="Nagwek2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EF7276"/>
    <w:multiLevelType w:val="singleLevel"/>
    <w:tmpl w:val="B37C1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>
    <w:nsid w:val="3E1F60F5"/>
    <w:multiLevelType w:val="singleLevel"/>
    <w:tmpl w:val="574425D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6">
    <w:nsid w:val="4DCA7B34"/>
    <w:multiLevelType w:val="hybridMultilevel"/>
    <w:tmpl w:val="7548CA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0A6254"/>
    <w:multiLevelType w:val="hybridMultilevel"/>
    <w:tmpl w:val="FCC6D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CC34C1"/>
    <w:multiLevelType w:val="hybridMultilevel"/>
    <w:tmpl w:val="20EEC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1A18E9"/>
    <w:multiLevelType w:val="hybridMultilevel"/>
    <w:tmpl w:val="C3C84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416908"/>
    <w:multiLevelType w:val="hybridMultilevel"/>
    <w:tmpl w:val="67FE0C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E03D98"/>
    <w:multiLevelType w:val="hybridMultilevel"/>
    <w:tmpl w:val="27763932"/>
    <w:lvl w:ilvl="0" w:tplc="C4B634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80E9B"/>
    <w:rsid w:val="0048488C"/>
    <w:rsid w:val="008006EB"/>
    <w:rsid w:val="00880E9B"/>
    <w:rsid w:val="009613F6"/>
    <w:rsid w:val="009E2315"/>
    <w:rsid w:val="00AF6EA8"/>
    <w:rsid w:val="00B45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0E9B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80E9B"/>
    <w:pPr>
      <w:keepNext/>
      <w:numPr>
        <w:numId w:val="2"/>
      </w:numPr>
      <w:ind w:left="783"/>
      <w:outlineLvl w:val="0"/>
    </w:pPr>
    <w:rPr>
      <w:sz w:val="28"/>
      <w:u w:val="single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semiHidden/>
    <w:unhideWhenUsed/>
    <w:qFormat/>
    <w:rsid w:val="00880E9B"/>
    <w:pPr>
      <w:keepNext/>
      <w:numPr>
        <w:ilvl w:val="1"/>
        <w:numId w:val="2"/>
      </w:numPr>
      <w:outlineLvl w:val="1"/>
    </w:pPr>
    <w:rPr>
      <w:sz w:val="32"/>
    </w:rPr>
  </w:style>
  <w:style w:type="paragraph" w:styleId="Nagwek3">
    <w:name w:val="heading 3"/>
    <w:aliases w:val="H3-Heading 3,3,l3.3,h3,l3,list 3,Naglówek 3,Topic Sub Heading,H3,L3,Heading 3."/>
    <w:basedOn w:val="Normalny"/>
    <w:next w:val="Normalny"/>
    <w:link w:val="Nagwek3Znak"/>
    <w:semiHidden/>
    <w:unhideWhenUsed/>
    <w:qFormat/>
    <w:rsid w:val="00880E9B"/>
    <w:pPr>
      <w:keepNext/>
      <w:numPr>
        <w:ilvl w:val="2"/>
        <w:numId w:val="2"/>
      </w:numPr>
      <w:ind w:left="705"/>
      <w:outlineLvl w:val="2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E9B"/>
    <w:rPr>
      <w:rFonts w:ascii="Times New Roman" w:eastAsia="Times New Roman" w:hAnsi="Times New Roman" w:cs="Times New Roman"/>
      <w:sz w:val="28"/>
      <w:szCs w:val="20"/>
      <w:u w:val="single"/>
      <w:lang w:eastAsia="ar-SA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semiHidden/>
    <w:rsid w:val="00880E9B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semiHidden/>
    <w:rsid w:val="00880E9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80E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0E9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80E9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80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880E9B"/>
    <w:rPr>
      <w:b/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E9B"/>
    <w:rPr>
      <w:rFonts w:ascii="Times New Roman" w:eastAsia="Times New Roman" w:hAnsi="Times New Roman" w:cs="Times New Roman"/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1274</Words>
  <Characters>7650</Characters>
  <Application>Microsoft Office Word</Application>
  <DocSecurity>0</DocSecurity>
  <Lines>63</Lines>
  <Paragraphs>17</Paragraphs>
  <ScaleCrop>false</ScaleCrop>
  <Company/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2019-12-18T13:36:00Z</dcterms:created>
  <dcterms:modified xsi:type="dcterms:W3CDTF">2019-12-18T14:19:00Z</dcterms:modified>
</cp:coreProperties>
</file>