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067" w:rsidRDefault="00BC2067" w:rsidP="00BC2067">
      <w:pPr>
        <w:jc w:val="right"/>
        <w:rPr>
          <w:rFonts w:asciiTheme="minorHAnsi" w:hAnsiTheme="minorHAnsi" w:cs="Tahoma"/>
          <w:b/>
          <w:sz w:val="22"/>
          <w:szCs w:val="22"/>
        </w:rPr>
      </w:pPr>
      <w:r>
        <w:rPr>
          <w:rFonts w:asciiTheme="minorHAnsi" w:hAnsiTheme="minorHAnsi" w:cs="Tahoma"/>
          <w:b/>
          <w:sz w:val="22"/>
          <w:szCs w:val="22"/>
        </w:rPr>
        <w:t xml:space="preserve">                                                                            </w:t>
      </w:r>
      <w:r>
        <w:rPr>
          <w:rFonts w:asciiTheme="minorHAnsi" w:hAnsiTheme="minorHAnsi" w:cs="Tahoma"/>
          <w:b/>
          <w:bCs/>
        </w:rPr>
        <w:t>Załącznik nr 5</w:t>
      </w:r>
    </w:p>
    <w:p w:rsidR="00BC2067" w:rsidRDefault="00BC2067" w:rsidP="00BC2067">
      <w:pPr>
        <w:jc w:val="center"/>
        <w:rPr>
          <w:rFonts w:asciiTheme="minorHAnsi" w:hAnsiTheme="minorHAnsi" w:cs="Tahoma"/>
        </w:rPr>
      </w:pPr>
      <w:r>
        <w:rPr>
          <w:rFonts w:asciiTheme="minorHAnsi" w:hAnsiTheme="minorHAnsi" w:cs="Tahoma"/>
          <w:b/>
          <w:bCs/>
        </w:rPr>
        <w:t>UMOWA nr</w:t>
      </w:r>
      <w:r>
        <w:rPr>
          <w:rFonts w:asciiTheme="minorHAnsi" w:hAnsiTheme="minorHAnsi" w:cs="Tahoma"/>
        </w:rPr>
        <w:t xml:space="preserve"> .............................  </w:t>
      </w:r>
    </w:p>
    <w:p w:rsidR="00BC2067" w:rsidRDefault="00BC2067" w:rsidP="00BC2067">
      <w:pPr>
        <w:jc w:val="center"/>
        <w:rPr>
          <w:rFonts w:asciiTheme="minorHAnsi" w:hAnsiTheme="minorHAnsi" w:cs="Tahoma"/>
        </w:rPr>
      </w:pPr>
      <w:r>
        <w:rPr>
          <w:rFonts w:asciiTheme="minorHAnsi" w:hAnsiTheme="minorHAnsi" w:cs="Tahoma"/>
        </w:rPr>
        <w:t>(wzór)</w:t>
      </w:r>
    </w:p>
    <w:p w:rsidR="00BC2067" w:rsidRDefault="00BC2067" w:rsidP="00BC2067">
      <w:pPr>
        <w:rPr>
          <w:rFonts w:asciiTheme="minorHAnsi" w:hAnsiTheme="minorHAnsi" w:cs="Tahoma"/>
          <w:sz w:val="22"/>
          <w:szCs w:val="22"/>
        </w:rPr>
      </w:pPr>
      <w:r>
        <w:rPr>
          <w:rFonts w:asciiTheme="minorHAnsi" w:hAnsiTheme="minorHAnsi" w:cs="Tahoma"/>
          <w:sz w:val="22"/>
          <w:szCs w:val="22"/>
        </w:rPr>
        <w:t>W dniu  ................. w Warszawie, pomiędzy:</w:t>
      </w:r>
    </w:p>
    <w:p w:rsidR="00BC2067" w:rsidRDefault="00BC2067" w:rsidP="00BC2067">
      <w:pPr>
        <w:rPr>
          <w:rFonts w:asciiTheme="minorHAnsi" w:hAnsiTheme="minorHAnsi" w:cs="Tahoma"/>
          <w:sz w:val="22"/>
          <w:szCs w:val="22"/>
        </w:rPr>
      </w:pPr>
    </w:p>
    <w:p w:rsidR="00BC2067" w:rsidRDefault="00BC2067" w:rsidP="00BC2067">
      <w:pPr>
        <w:rPr>
          <w:rFonts w:asciiTheme="minorHAnsi" w:hAnsiTheme="minorHAnsi" w:cs="Tahoma"/>
          <w:sz w:val="22"/>
          <w:szCs w:val="22"/>
        </w:rPr>
      </w:pPr>
      <w:r>
        <w:rPr>
          <w:rFonts w:asciiTheme="minorHAnsi" w:hAnsiTheme="minorHAnsi" w:cs="Tahoma"/>
          <w:sz w:val="22"/>
          <w:szCs w:val="22"/>
        </w:rPr>
        <w:t>Samodzielnym Zespołem Publicznych Zakładów Lecznictwa Otwartego Warszawa – Praga Północ – 03-719 Warszawa, ul. Jagiellońska 34, reprezentowanym przez:</w:t>
      </w:r>
    </w:p>
    <w:p w:rsidR="00BC2067" w:rsidRDefault="00BC2067" w:rsidP="00BC2067">
      <w:pPr>
        <w:rPr>
          <w:rFonts w:asciiTheme="minorHAnsi" w:hAnsiTheme="minorHAnsi" w:cs="Tahoma"/>
          <w:sz w:val="22"/>
          <w:szCs w:val="22"/>
        </w:rPr>
      </w:pPr>
      <w:r>
        <w:rPr>
          <w:rFonts w:asciiTheme="minorHAnsi" w:hAnsiTheme="minorHAnsi" w:cs="Tahoma"/>
          <w:sz w:val="22"/>
          <w:szCs w:val="22"/>
        </w:rPr>
        <w:t>.............................................</w:t>
      </w:r>
    </w:p>
    <w:p w:rsidR="00BC2067" w:rsidRDefault="00BC2067" w:rsidP="00BC2067">
      <w:pPr>
        <w:rPr>
          <w:rFonts w:asciiTheme="minorHAnsi" w:hAnsiTheme="minorHAnsi" w:cs="Tahoma"/>
          <w:sz w:val="22"/>
          <w:szCs w:val="22"/>
        </w:rPr>
      </w:pPr>
      <w:r>
        <w:rPr>
          <w:rFonts w:asciiTheme="minorHAnsi" w:hAnsiTheme="minorHAnsi" w:cs="Tahoma"/>
          <w:sz w:val="22"/>
          <w:szCs w:val="22"/>
        </w:rPr>
        <w:t xml:space="preserve">zwanym dalej „Zamawiającym”  - Regon .............................. NIP .................................. </w:t>
      </w:r>
    </w:p>
    <w:p w:rsidR="00BC2067" w:rsidRDefault="00BC2067" w:rsidP="00BC2067">
      <w:pPr>
        <w:rPr>
          <w:rFonts w:asciiTheme="minorHAnsi" w:hAnsiTheme="minorHAnsi" w:cs="Tahoma"/>
          <w:sz w:val="22"/>
          <w:szCs w:val="22"/>
        </w:rPr>
      </w:pPr>
    </w:p>
    <w:p w:rsidR="00BC2067" w:rsidRDefault="00BC2067" w:rsidP="00BC2067">
      <w:pPr>
        <w:rPr>
          <w:rFonts w:asciiTheme="minorHAnsi" w:hAnsiTheme="minorHAnsi" w:cs="Tahoma"/>
          <w:sz w:val="22"/>
          <w:szCs w:val="22"/>
        </w:rPr>
      </w:pPr>
      <w:r>
        <w:rPr>
          <w:rFonts w:asciiTheme="minorHAnsi" w:hAnsiTheme="minorHAnsi" w:cs="Tahoma"/>
          <w:sz w:val="22"/>
          <w:szCs w:val="22"/>
        </w:rPr>
        <w:t>a</w:t>
      </w:r>
    </w:p>
    <w:p w:rsidR="00BC2067" w:rsidRDefault="00BC2067" w:rsidP="00BC2067">
      <w:pPr>
        <w:rPr>
          <w:rFonts w:asciiTheme="minorHAnsi" w:hAnsiTheme="minorHAnsi" w:cs="Tahoma"/>
          <w:sz w:val="22"/>
          <w:szCs w:val="22"/>
        </w:rPr>
      </w:pPr>
      <w:r>
        <w:rPr>
          <w:rFonts w:asciiTheme="minorHAnsi" w:hAnsiTheme="minorHAnsi" w:cs="Tahoma"/>
          <w:sz w:val="22"/>
          <w:szCs w:val="22"/>
        </w:rPr>
        <w:t>...................................................................................................................................</w:t>
      </w:r>
    </w:p>
    <w:p w:rsidR="00BC2067" w:rsidRDefault="00BC2067" w:rsidP="00BC2067">
      <w:pPr>
        <w:rPr>
          <w:rFonts w:asciiTheme="minorHAnsi" w:hAnsiTheme="minorHAnsi" w:cs="Tahoma"/>
          <w:sz w:val="22"/>
          <w:szCs w:val="22"/>
        </w:rPr>
      </w:pPr>
      <w:r>
        <w:rPr>
          <w:rFonts w:asciiTheme="minorHAnsi" w:hAnsiTheme="minorHAnsi" w:cs="Tahoma"/>
          <w:sz w:val="22"/>
          <w:szCs w:val="22"/>
        </w:rPr>
        <w:t>....................................................................................................................................</w:t>
      </w:r>
    </w:p>
    <w:p w:rsidR="00BC2067" w:rsidRDefault="00BC2067" w:rsidP="00BC2067">
      <w:pPr>
        <w:rPr>
          <w:rFonts w:asciiTheme="minorHAnsi" w:hAnsiTheme="minorHAnsi" w:cs="Tahoma"/>
          <w:sz w:val="22"/>
          <w:szCs w:val="22"/>
        </w:rPr>
      </w:pPr>
      <w:r>
        <w:rPr>
          <w:rFonts w:asciiTheme="minorHAnsi" w:hAnsiTheme="minorHAnsi" w:cs="Tahoma"/>
          <w:sz w:val="22"/>
          <w:szCs w:val="22"/>
        </w:rPr>
        <w:t>reprezentowanym przez:</w:t>
      </w:r>
    </w:p>
    <w:p w:rsidR="00BC2067" w:rsidRDefault="00BC2067" w:rsidP="00BC2067">
      <w:pPr>
        <w:numPr>
          <w:ilvl w:val="0"/>
          <w:numId w:val="1"/>
        </w:numPr>
        <w:rPr>
          <w:rFonts w:asciiTheme="minorHAnsi" w:hAnsiTheme="minorHAnsi" w:cs="Tahoma"/>
          <w:sz w:val="22"/>
          <w:szCs w:val="22"/>
        </w:rPr>
      </w:pPr>
      <w:r>
        <w:rPr>
          <w:rFonts w:asciiTheme="minorHAnsi" w:hAnsiTheme="minorHAnsi" w:cs="Tahoma"/>
          <w:sz w:val="22"/>
          <w:szCs w:val="22"/>
        </w:rPr>
        <w:t>............................................</w:t>
      </w:r>
    </w:p>
    <w:p w:rsidR="00BC2067" w:rsidRDefault="00BC2067" w:rsidP="00BC2067">
      <w:pPr>
        <w:numPr>
          <w:ilvl w:val="0"/>
          <w:numId w:val="1"/>
        </w:numPr>
        <w:rPr>
          <w:rFonts w:asciiTheme="minorHAnsi" w:hAnsiTheme="minorHAnsi" w:cs="Tahoma"/>
          <w:sz w:val="22"/>
          <w:szCs w:val="22"/>
        </w:rPr>
      </w:pPr>
      <w:r>
        <w:rPr>
          <w:rFonts w:asciiTheme="minorHAnsi" w:hAnsiTheme="minorHAnsi" w:cs="Tahoma"/>
          <w:sz w:val="22"/>
          <w:szCs w:val="22"/>
        </w:rPr>
        <w:t>............................................</w:t>
      </w:r>
    </w:p>
    <w:p w:rsidR="00BC2067" w:rsidRDefault="00BC2067" w:rsidP="00BC2067">
      <w:pPr>
        <w:ind w:left="720"/>
        <w:rPr>
          <w:rFonts w:asciiTheme="minorHAnsi" w:hAnsiTheme="minorHAnsi" w:cs="Tahoma"/>
          <w:sz w:val="22"/>
          <w:szCs w:val="22"/>
        </w:rPr>
      </w:pPr>
    </w:p>
    <w:p w:rsidR="00BC2067" w:rsidRDefault="00BC2067" w:rsidP="00BC2067">
      <w:pPr>
        <w:rPr>
          <w:rFonts w:asciiTheme="minorHAnsi" w:hAnsiTheme="minorHAnsi" w:cs="Tahoma"/>
          <w:sz w:val="22"/>
          <w:szCs w:val="22"/>
        </w:rPr>
      </w:pPr>
      <w:r>
        <w:rPr>
          <w:rFonts w:asciiTheme="minorHAnsi" w:hAnsiTheme="minorHAnsi" w:cs="Tahoma"/>
          <w:sz w:val="22"/>
          <w:szCs w:val="22"/>
        </w:rPr>
        <w:t>zwanym dalej „Wykonawcą” -   Regon .............................. NIP ..................................,</w:t>
      </w:r>
    </w:p>
    <w:p w:rsidR="00BC2067" w:rsidRDefault="00BC2067" w:rsidP="00BC2067">
      <w:pPr>
        <w:pStyle w:val="Tekstpodstawowywcity21"/>
        <w:spacing w:after="120"/>
        <w:ind w:left="0"/>
        <w:rPr>
          <w:rFonts w:asciiTheme="minorHAnsi" w:hAnsiTheme="minorHAnsi" w:cs="Tahoma"/>
          <w:bCs/>
          <w:szCs w:val="22"/>
        </w:rPr>
      </w:pPr>
      <w:r>
        <w:rPr>
          <w:rFonts w:asciiTheme="minorHAnsi" w:hAnsiTheme="minorHAnsi" w:cs="Tahoma"/>
          <w:szCs w:val="22"/>
        </w:rPr>
        <w:t xml:space="preserve">wpisanym do Krajowego Rejestru Sądowego  pod nr ........................................., wybranym w wyniku przeprowadzonego postępowania w trybie przetargu nieograniczonego zgodnie z art. 39 ustawy z dnia 29 stycznia 2004r. – Prawo </w:t>
      </w:r>
      <w:proofErr w:type="spellStart"/>
      <w:r>
        <w:rPr>
          <w:rFonts w:asciiTheme="minorHAnsi" w:hAnsiTheme="minorHAnsi" w:cs="Tahoma"/>
          <w:szCs w:val="22"/>
        </w:rPr>
        <w:t>zamówień</w:t>
      </w:r>
      <w:proofErr w:type="spellEnd"/>
      <w:r>
        <w:rPr>
          <w:rFonts w:asciiTheme="minorHAnsi" w:hAnsiTheme="minorHAnsi" w:cs="Tahoma"/>
          <w:szCs w:val="22"/>
        </w:rPr>
        <w:t xml:space="preserve"> </w:t>
      </w:r>
      <w:proofErr w:type="spellStart"/>
      <w:r>
        <w:rPr>
          <w:rFonts w:asciiTheme="minorHAnsi" w:hAnsiTheme="minorHAnsi" w:cs="Tahoma"/>
          <w:szCs w:val="22"/>
        </w:rPr>
        <w:t>publicznych</w:t>
      </w:r>
      <w:proofErr w:type="spellEnd"/>
      <w:r>
        <w:rPr>
          <w:rFonts w:asciiTheme="minorHAnsi" w:hAnsiTheme="minorHAnsi" w:cs="Tahoma"/>
          <w:szCs w:val="22"/>
        </w:rPr>
        <w:t xml:space="preserve"> </w:t>
      </w:r>
      <w:r>
        <w:rPr>
          <w:rFonts w:asciiTheme="minorHAnsi" w:hAnsiTheme="minorHAnsi" w:cs="Tahoma"/>
          <w:bCs/>
          <w:szCs w:val="22"/>
        </w:rPr>
        <w:t>(</w:t>
      </w:r>
      <w:r w:rsidR="00461D21">
        <w:rPr>
          <w:rFonts w:asciiTheme="minorHAnsi" w:hAnsiTheme="minorHAnsi" w:cs="Tahoma"/>
          <w:szCs w:val="22"/>
        </w:rPr>
        <w:t>tekst jednolity Dz. U. z  2019</w:t>
      </w:r>
      <w:r>
        <w:rPr>
          <w:rFonts w:asciiTheme="minorHAnsi" w:hAnsiTheme="minorHAnsi" w:cs="Tahoma"/>
          <w:szCs w:val="22"/>
        </w:rPr>
        <w:t xml:space="preserve"> r. poz. </w:t>
      </w:r>
      <w:r w:rsidR="00461D21">
        <w:rPr>
          <w:rFonts w:asciiTheme="minorHAnsi" w:hAnsiTheme="minorHAnsi" w:cs="Tahoma"/>
          <w:szCs w:val="22"/>
        </w:rPr>
        <w:t>1843</w:t>
      </w:r>
      <w:r>
        <w:rPr>
          <w:rFonts w:asciiTheme="minorHAnsi" w:hAnsiTheme="minorHAnsi" w:cs="Tahoma"/>
          <w:szCs w:val="22"/>
        </w:rPr>
        <w:t>)</w:t>
      </w:r>
    </w:p>
    <w:p w:rsidR="00BC2067" w:rsidRDefault="00BC2067" w:rsidP="00BC2067">
      <w:pPr>
        <w:rPr>
          <w:rFonts w:asciiTheme="minorHAnsi" w:hAnsiTheme="minorHAnsi" w:cs="Tahoma"/>
          <w:sz w:val="22"/>
          <w:szCs w:val="22"/>
        </w:rPr>
      </w:pPr>
      <w:r>
        <w:rPr>
          <w:rFonts w:asciiTheme="minorHAnsi" w:hAnsiTheme="minorHAnsi" w:cs="Tahoma"/>
          <w:sz w:val="22"/>
          <w:szCs w:val="22"/>
        </w:rPr>
        <w:t>została zawarta umowa następującej treści:</w:t>
      </w:r>
    </w:p>
    <w:p w:rsidR="00BC2067" w:rsidRDefault="00BC2067" w:rsidP="00BC2067">
      <w:pPr>
        <w:jc w:val="center"/>
        <w:rPr>
          <w:rFonts w:asciiTheme="minorHAnsi" w:hAnsiTheme="minorHAnsi" w:cs="Tahoma"/>
          <w:b/>
          <w:bCs/>
          <w:sz w:val="22"/>
          <w:szCs w:val="22"/>
        </w:rPr>
      </w:pPr>
      <w:r>
        <w:rPr>
          <w:rFonts w:asciiTheme="minorHAnsi" w:hAnsiTheme="minorHAnsi" w:cs="Tahoma"/>
          <w:b/>
          <w:bCs/>
          <w:sz w:val="22"/>
          <w:szCs w:val="22"/>
        </w:rPr>
        <w:t>§ 1</w:t>
      </w:r>
    </w:p>
    <w:p w:rsidR="00BC2067" w:rsidRDefault="00BC2067" w:rsidP="00BC2067">
      <w:pPr>
        <w:jc w:val="center"/>
        <w:rPr>
          <w:rFonts w:asciiTheme="minorHAnsi" w:hAnsiTheme="minorHAnsi" w:cs="Tahoma"/>
          <w:b/>
          <w:bCs/>
          <w:sz w:val="22"/>
          <w:szCs w:val="22"/>
        </w:rPr>
      </w:pPr>
      <w:r>
        <w:rPr>
          <w:rFonts w:asciiTheme="minorHAnsi" w:hAnsiTheme="minorHAnsi" w:cs="Tahoma"/>
          <w:b/>
          <w:bCs/>
          <w:sz w:val="22"/>
          <w:szCs w:val="22"/>
        </w:rPr>
        <w:t>Przedmiot umowy</w:t>
      </w:r>
    </w:p>
    <w:p w:rsidR="00BC2067" w:rsidRDefault="00BC2067" w:rsidP="00BC2067">
      <w:pPr>
        <w:pStyle w:val="Tekstpodstawowy"/>
        <w:numPr>
          <w:ilvl w:val="0"/>
          <w:numId w:val="2"/>
        </w:numPr>
        <w:tabs>
          <w:tab w:val="num" w:pos="426"/>
        </w:tabs>
        <w:ind w:left="426" w:hanging="426"/>
        <w:rPr>
          <w:rFonts w:asciiTheme="minorHAnsi" w:hAnsiTheme="minorHAnsi" w:cs="Tahoma"/>
          <w:b w:val="0"/>
          <w:szCs w:val="22"/>
        </w:rPr>
      </w:pPr>
      <w:r>
        <w:rPr>
          <w:rFonts w:asciiTheme="minorHAnsi" w:hAnsiTheme="minorHAnsi" w:cs="Tahoma"/>
          <w:b w:val="0"/>
          <w:szCs w:val="22"/>
        </w:rPr>
        <w:t>W wyniku przeprowadzonego postępowania o udzielenie zamówienia publicznego w trybie       przetargu nieograniczonego Wykonawca zobowiązuje się do dostawy:</w:t>
      </w:r>
    </w:p>
    <w:p w:rsidR="00BC2067" w:rsidRDefault="00BC2067" w:rsidP="00BC2067">
      <w:pPr>
        <w:widowControl w:val="0"/>
        <w:tabs>
          <w:tab w:val="num" w:pos="284"/>
        </w:tabs>
        <w:ind w:left="-234"/>
        <w:jc w:val="center"/>
        <w:rPr>
          <w:rFonts w:asciiTheme="minorHAnsi" w:hAnsiTheme="minorHAnsi" w:cs="Tahoma"/>
          <w:b/>
          <w:snapToGrid w:val="0"/>
          <w:sz w:val="22"/>
          <w:szCs w:val="22"/>
        </w:rPr>
      </w:pPr>
      <w:r>
        <w:rPr>
          <w:rFonts w:asciiTheme="minorHAnsi" w:hAnsiTheme="minorHAnsi" w:cs="Tahoma"/>
          <w:b/>
          <w:snapToGrid w:val="0"/>
          <w:sz w:val="22"/>
          <w:szCs w:val="22"/>
        </w:rPr>
        <w:t>AKCESORIÓW I MATERIAŁÓW MEDYCZNYCH JEDNORAZOWEGO UŻYTKU</w:t>
      </w:r>
    </w:p>
    <w:p w:rsidR="00BC2067" w:rsidRDefault="00BC2067" w:rsidP="00BC2067">
      <w:pPr>
        <w:pStyle w:val="Tekstpodstawowywcity2"/>
        <w:tabs>
          <w:tab w:val="num" w:pos="284"/>
        </w:tabs>
        <w:spacing w:line="240" w:lineRule="auto"/>
        <w:jc w:val="both"/>
        <w:rPr>
          <w:rFonts w:asciiTheme="minorHAnsi" w:hAnsiTheme="minorHAnsi" w:cs="Tahoma"/>
          <w:bCs/>
          <w:sz w:val="22"/>
          <w:szCs w:val="22"/>
        </w:rPr>
      </w:pPr>
      <w:r>
        <w:rPr>
          <w:rFonts w:asciiTheme="minorHAnsi" w:hAnsiTheme="minorHAnsi" w:cs="Tahoma"/>
          <w:bCs/>
          <w:sz w:val="22"/>
          <w:szCs w:val="22"/>
        </w:rPr>
        <w:t xml:space="preserve">      zgodnie z asortymentem określonym w zadaniu/zadaniach nr : ............</w:t>
      </w:r>
    </w:p>
    <w:p w:rsidR="00BC2067" w:rsidRPr="009F33AF" w:rsidRDefault="00BC2067" w:rsidP="00461D21">
      <w:pPr>
        <w:pStyle w:val="Tekstpodstawowywcity2"/>
        <w:numPr>
          <w:ilvl w:val="0"/>
          <w:numId w:val="2"/>
        </w:numPr>
        <w:tabs>
          <w:tab w:val="num" w:pos="284"/>
        </w:tabs>
        <w:spacing w:after="0" w:line="240" w:lineRule="auto"/>
        <w:ind w:left="284" w:hanging="284"/>
        <w:jc w:val="both"/>
        <w:rPr>
          <w:rFonts w:asciiTheme="minorHAnsi" w:hAnsiTheme="minorHAnsi"/>
          <w:sz w:val="22"/>
          <w:szCs w:val="22"/>
        </w:rPr>
      </w:pPr>
      <w:r w:rsidRPr="00461D21">
        <w:rPr>
          <w:rFonts w:asciiTheme="minorHAnsi" w:hAnsiTheme="minorHAnsi" w:cs="Tahoma"/>
          <w:bCs/>
          <w:sz w:val="22"/>
          <w:szCs w:val="22"/>
        </w:rPr>
        <w:t>Szczegółową specyfikację akcesoriów i materiałów medycznych jednorazowego użytku określa załącznik nr 1 do umowy.</w:t>
      </w:r>
      <w:r w:rsidR="00461D21">
        <w:rPr>
          <w:rFonts w:asciiTheme="minorHAnsi" w:hAnsiTheme="minorHAnsi" w:cs="Tahoma"/>
          <w:bCs/>
          <w:sz w:val="22"/>
          <w:szCs w:val="22"/>
        </w:rPr>
        <w:t xml:space="preserve"> </w:t>
      </w:r>
      <w:r w:rsidRPr="00461D21">
        <w:rPr>
          <w:rFonts w:asciiTheme="minorHAnsi" w:hAnsiTheme="minorHAnsi"/>
          <w:sz w:val="22"/>
          <w:szCs w:val="22"/>
        </w:rPr>
        <w:t xml:space="preserve">Wykonawca oświadcza, że produkty o których mowa w ust.1 zostały dopuszczone do  </w:t>
      </w:r>
      <w:r w:rsidRPr="009F33AF">
        <w:rPr>
          <w:rFonts w:asciiTheme="minorHAnsi" w:hAnsiTheme="minorHAnsi"/>
          <w:sz w:val="22"/>
          <w:szCs w:val="22"/>
        </w:rPr>
        <w:t>obrotu i używania zgodnie z wymogami ustawy z dnia 20 maja 2010 r. o wyrobach  medycznych (</w:t>
      </w:r>
      <w:r w:rsidR="00461D21" w:rsidRPr="009F33AF">
        <w:rPr>
          <w:rFonts w:asciiTheme="minorHAnsi" w:hAnsiTheme="minorHAnsi"/>
          <w:sz w:val="22"/>
          <w:szCs w:val="22"/>
        </w:rPr>
        <w:t>tekst jednolity Dz. U.  z 2019 r. poz.175, 447, 534</w:t>
      </w:r>
      <w:r w:rsidRPr="009F33AF">
        <w:rPr>
          <w:rFonts w:asciiTheme="minorHAnsi" w:hAnsiTheme="minorHAnsi"/>
          <w:sz w:val="22"/>
          <w:szCs w:val="22"/>
        </w:rPr>
        <w:t>), na podstawie n/wym.  dokumentów:</w:t>
      </w:r>
    </w:p>
    <w:p w:rsidR="00BC2067" w:rsidRDefault="00BC2067" w:rsidP="00BC2067">
      <w:pPr>
        <w:numPr>
          <w:ilvl w:val="0"/>
          <w:numId w:val="3"/>
        </w:numPr>
        <w:tabs>
          <w:tab w:val="num" w:pos="284"/>
        </w:tabs>
        <w:jc w:val="both"/>
        <w:rPr>
          <w:rFonts w:asciiTheme="minorHAnsi" w:hAnsiTheme="minorHAnsi" w:cs="Tahoma"/>
          <w:bCs/>
          <w:sz w:val="22"/>
          <w:szCs w:val="22"/>
        </w:rPr>
      </w:pPr>
      <w:r>
        <w:rPr>
          <w:rFonts w:asciiTheme="minorHAnsi" w:hAnsiTheme="minorHAnsi" w:cs="Tahoma"/>
          <w:bCs/>
          <w:sz w:val="22"/>
          <w:szCs w:val="22"/>
        </w:rPr>
        <w:t>Certyfikatu/Deklaracji zgodności z  wymaganiami zasadniczymi dla wyrobu medycznego</w:t>
      </w:r>
    </w:p>
    <w:p w:rsidR="00BC2067" w:rsidRDefault="00BC2067" w:rsidP="00BC2067">
      <w:pPr>
        <w:pStyle w:val="Tekstpodstawowywcity2"/>
        <w:numPr>
          <w:ilvl w:val="0"/>
          <w:numId w:val="2"/>
        </w:numPr>
        <w:tabs>
          <w:tab w:val="num" w:pos="284"/>
        </w:tabs>
        <w:spacing w:after="0" w:line="240" w:lineRule="auto"/>
        <w:ind w:left="284" w:hanging="284"/>
        <w:jc w:val="both"/>
        <w:rPr>
          <w:rFonts w:asciiTheme="minorHAnsi" w:hAnsiTheme="minorHAnsi" w:cs="Tahoma"/>
          <w:bCs/>
          <w:sz w:val="22"/>
          <w:szCs w:val="22"/>
        </w:rPr>
      </w:pPr>
      <w:r>
        <w:rPr>
          <w:rFonts w:asciiTheme="minorHAnsi" w:hAnsiTheme="minorHAnsi" w:cs="Tahoma"/>
          <w:bCs/>
          <w:sz w:val="22"/>
          <w:szCs w:val="22"/>
        </w:rPr>
        <w:t>Towar będący przedmiotem umowy będzie opakowany w firmowe opakowanie, właściwe  dla rodzaju dostarczanego towaru i środka transportu. Opakowania będą zgodne z  wymogami Unii Europejskiej oraz będą zawierać wszystkie wymagane przepisami prawa  informacje w języku      polskim.</w:t>
      </w:r>
    </w:p>
    <w:p w:rsidR="00BC2067" w:rsidRDefault="00BC2067" w:rsidP="00BC2067">
      <w:pPr>
        <w:pStyle w:val="Tekstpodstawowywcity2"/>
        <w:spacing w:line="240" w:lineRule="auto"/>
        <w:jc w:val="center"/>
        <w:rPr>
          <w:rFonts w:asciiTheme="minorHAnsi" w:hAnsiTheme="minorHAnsi" w:cs="Tahoma"/>
          <w:b/>
          <w:sz w:val="22"/>
          <w:szCs w:val="22"/>
        </w:rPr>
      </w:pPr>
      <w:r>
        <w:rPr>
          <w:rFonts w:asciiTheme="minorHAnsi" w:hAnsiTheme="minorHAnsi" w:cs="Tahoma"/>
          <w:b/>
          <w:sz w:val="22"/>
          <w:szCs w:val="22"/>
        </w:rPr>
        <w:t>§ 2</w:t>
      </w:r>
    </w:p>
    <w:p w:rsidR="00BC2067" w:rsidRDefault="00BC2067" w:rsidP="00BC2067">
      <w:pPr>
        <w:pStyle w:val="Tekstpodstawowywcity2"/>
        <w:spacing w:line="240" w:lineRule="auto"/>
        <w:jc w:val="center"/>
        <w:rPr>
          <w:rFonts w:asciiTheme="minorHAnsi" w:hAnsiTheme="minorHAnsi" w:cs="Tahoma"/>
          <w:b/>
          <w:sz w:val="22"/>
          <w:szCs w:val="22"/>
        </w:rPr>
      </w:pPr>
      <w:r>
        <w:rPr>
          <w:rFonts w:asciiTheme="minorHAnsi" w:hAnsiTheme="minorHAnsi" w:cs="Tahoma"/>
          <w:b/>
          <w:sz w:val="22"/>
          <w:szCs w:val="22"/>
        </w:rPr>
        <w:t>Termin i warunki realizacji</w:t>
      </w:r>
    </w:p>
    <w:p w:rsidR="00BC2067" w:rsidRDefault="00BC2067" w:rsidP="00BC2067">
      <w:pPr>
        <w:pStyle w:val="Tekstpodstawowy"/>
        <w:numPr>
          <w:ilvl w:val="0"/>
          <w:numId w:val="4"/>
        </w:numPr>
        <w:shd w:val="clear" w:color="auto" w:fill="FFFFFF"/>
        <w:tabs>
          <w:tab w:val="left" w:pos="284"/>
        </w:tabs>
        <w:ind w:left="284" w:hanging="284"/>
        <w:rPr>
          <w:rFonts w:asciiTheme="minorHAnsi" w:hAnsiTheme="minorHAnsi" w:cs="Tahoma"/>
          <w:b w:val="0"/>
          <w:szCs w:val="22"/>
        </w:rPr>
      </w:pPr>
      <w:r>
        <w:rPr>
          <w:rFonts w:asciiTheme="minorHAnsi" w:hAnsiTheme="minorHAnsi" w:cs="Tahoma"/>
          <w:b w:val="0"/>
          <w:szCs w:val="22"/>
        </w:rPr>
        <w:t>Dostawy akcesoriów i materiałów medycznych jednorazowego użytku będą realizowane   sukcesywnie  w ciągu  12 miesięcy od daty zawarcia umowy.</w:t>
      </w:r>
    </w:p>
    <w:p w:rsidR="00BC2067" w:rsidRPr="00461D21" w:rsidRDefault="00BC2067" w:rsidP="00BC2067">
      <w:pPr>
        <w:pStyle w:val="Akapitzlist"/>
        <w:numPr>
          <w:ilvl w:val="0"/>
          <w:numId w:val="4"/>
        </w:numPr>
        <w:tabs>
          <w:tab w:val="left" w:pos="284"/>
        </w:tabs>
        <w:ind w:left="284" w:hanging="284"/>
        <w:contextualSpacing/>
        <w:jc w:val="both"/>
        <w:rPr>
          <w:rFonts w:asciiTheme="minorHAnsi" w:hAnsiTheme="minorHAnsi" w:cs="Tahoma"/>
        </w:rPr>
      </w:pPr>
      <w:r>
        <w:rPr>
          <w:rFonts w:asciiTheme="minorHAnsi" w:hAnsiTheme="minorHAnsi" w:cs="Tahoma"/>
        </w:rPr>
        <w:t xml:space="preserve">Realizacja dostaw częściowych odbywać się będzie na koszt i ryzyko Wykonawcy  bezpośrednio do      poszczególnych przychodni  podległych SZPZLO w Warszawie,  </w:t>
      </w:r>
      <w:r w:rsidRPr="00C70B42">
        <w:rPr>
          <w:rFonts w:asciiTheme="minorHAnsi" w:hAnsiTheme="minorHAnsi" w:cs="Tahoma"/>
        </w:rPr>
        <w:t xml:space="preserve"> zlokaliz</w:t>
      </w:r>
      <w:r w:rsidR="007F7172" w:rsidRPr="00C70B42">
        <w:rPr>
          <w:rFonts w:asciiTheme="minorHAnsi" w:hAnsiTheme="minorHAnsi" w:cs="Tahoma"/>
        </w:rPr>
        <w:t>owanych na terenie Pragi-</w:t>
      </w:r>
      <w:r w:rsidRPr="00C70B42">
        <w:rPr>
          <w:rFonts w:asciiTheme="minorHAnsi" w:hAnsiTheme="minorHAnsi" w:cs="Tahoma"/>
        </w:rPr>
        <w:t>Północ  od poniedziałku do piątku w godz. 8.00 – 14.00</w:t>
      </w:r>
      <w:r w:rsidR="00C70B42">
        <w:rPr>
          <w:rFonts w:asciiTheme="minorHAnsi" w:hAnsiTheme="minorHAnsi" w:cs="Tahoma"/>
        </w:rPr>
        <w:t xml:space="preserve"> (</w:t>
      </w:r>
      <w:r w:rsidR="00461D21" w:rsidRPr="00461D21">
        <w:rPr>
          <w:rFonts w:asciiTheme="minorHAnsi" w:hAnsiTheme="minorHAnsi" w:cs="Tahoma"/>
        </w:rPr>
        <w:t xml:space="preserve">orientacyjnie </w:t>
      </w:r>
      <w:r w:rsidR="00C70B42" w:rsidRPr="00461D21">
        <w:rPr>
          <w:rFonts w:asciiTheme="minorHAnsi" w:hAnsiTheme="minorHAnsi" w:cs="Tahoma"/>
        </w:rPr>
        <w:t>raz w miesiącu w ilości ok. 1/12 wielkości zamówienia objętego umową dla każdej przychodni).</w:t>
      </w:r>
    </w:p>
    <w:p w:rsidR="00BC2067" w:rsidRDefault="00BC2067" w:rsidP="00BC2067">
      <w:pPr>
        <w:pStyle w:val="Akapitzlist"/>
        <w:tabs>
          <w:tab w:val="left" w:pos="284"/>
        </w:tabs>
        <w:ind w:left="284"/>
        <w:contextualSpacing/>
        <w:jc w:val="both"/>
        <w:rPr>
          <w:rFonts w:asciiTheme="minorHAnsi" w:hAnsiTheme="minorHAnsi" w:cs="Tahoma"/>
        </w:rPr>
      </w:pPr>
      <w:r>
        <w:rPr>
          <w:rFonts w:asciiTheme="minorHAnsi" w:hAnsiTheme="minorHAnsi" w:cs="Tahoma"/>
        </w:rPr>
        <w:t xml:space="preserve"> Wykaz przychodni określa załącznik nr 2 do  niniejszej   umowy.</w:t>
      </w:r>
    </w:p>
    <w:p w:rsidR="00BC2067" w:rsidRPr="00461D21" w:rsidRDefault="00BC2067" w:rsidP="00BC2067">
      <w:pPr>
        <w:pStyle w:val="Tekstpodstawowywcity"/>
        <w:numPr>
          <w:ilvl w:val="0"/>
          <w:numId w:val="4"/>
        </w:numPr>
        <w:tabs>
          <w:tab w:val="left" w:pos="284"/>
        </w:tabs>
        <w:spacing w:after="0"/>
        <w:ind w:left="284" w:hanging="284"/>
        <w:jc w:val="both"/>
        <w:rPr>
          <w:rFonts w:asciiTheme="minorHAnsi" w:hAnsiTheme="minorHAnsi"/>
          <w:sz w:val="22"/>
          <w:szCs w:val="22"/>
        </w:rPr>
      </w:pPr>
      <w:r w:rsidRPr="00461D21">
        <w:rPr>
          <w:rFonts w:asciiTheme="minorHAnsi" w:hAnsiTheme="minorHAnsi" w:cs="Tahoma"/>
          <w:sz w:val="22"/>
          <w:szCs w:val="22"/>
        </w:rPr>
        <w:t>Wykonawca zobow</w:t>
      </w:r>
      <w:r w:rsidR="00461D21" w:rsidRPr="00461D21">
        <w:rPr>
          <w:rFonts w:asciiTheme="minorHAnsi" w:hAnsiTheme="minorHAnsi" w:cs="Tahoma"/>
          <w:sz w:val="22"/>
          <w:szCs w:val="22"/>
        </w:rPr>
        <w:t>iązuje się do realizacji dostaw</w:t>
      </w:r>
      <w:r w:rsidRPr="00461D21">
        <w:rPr>
          <w:rFonts w:asciiTheme="minorHAnsi" w:hAnsiTheme="minorHAnsi" w:cs="Tahoma"/>
          <w:sz w:val="22"/>
          <w:szCs w:val="22"/>
        </w:rPr>
        <w:t xml:space="preserve"> w ilościach określonych każdorazowo w  </w:t>
      </w:r>
      <w:r w:rsidRPr="00461D21">
        <w:rPr>
          <w:rFonts w:asciiTheme="minorHAnsi" w:hAnsiTheme="minorHAnsi"/>
          <w:sz w:val="22"/>
          <w:szCs w:val="22"/>
        </w:rPr>
        <w:t xml:space="preserve">             zamówieniu, w ciągu 5 dni od dnia  przekazania </w:t>
      </w:r>
      <w:proofErr w:type="spellStart"/>
      <w:r w:rsidRPr="00461D21">
        <w:rPr>
          <w:rFonts w:asciiTheme="minorHAnsi" w:hAnsiTheme="minorHAnsi"/>
          <w:sz w:val="22"/>
          <w:szCs w:val="22"/>
        </w:rPr>
        <w:t>zamówienia</w:t>
      </w:r>
      <w:proofErr w:type="spellEnd"/>
      <w:r w:rsidRPr="00461D21">
        <w:rPr>
          <w:rFonts w:asciiTheme="minorHAnsi" w:hAnsiTheme="minorHAnsi"/>
          <w:sz w:val="22"/>
          <w:szCs w:val="22"/>
        </w:rPr>
        <w:t xml:space="preserve"> przez upoważnionego</w:t>
      </w:r>
      <w:r w:rsidR="00461D21" w:rsidRPr="00461D21">
        <w:rPr>
          <w:rFonts w:asciiTheme="minorHAnsi" w:hAnsiTheme="minorHAnsi"/>
          <w:sz w:val="22"/>
          <w:szCs w:val="22"/>
        </w:rPr>
        <w:t xml:space="preserve"> </w:t>
      </w:r>
      <w:r w:rsidRPr="00461D21">
        <w:rPr>
          <w:rFonts w:asciiTheme="minorHAnsi" w:hAnsiTheme="minorHAnsi"/>
          <w:sz w:val="22"/>
          <w:szCs w:val="22"/>
        </w:rPr>
        <w:t xml:space="preserve">pracownika Zamawiającego przesłanego faksem.  </w:t>
      </w:r>
    </w:p>
    <w:p w:rsidR="00BC2067" w:rsidRDefault="00BC2067" w:rsidP="00BC2067">
      <w:pPr>
        <w:pStyle w:val="Tekstpodstawowywcity"/>
        <w:numPr>
          <w:ilvl w:val="0"/>
          <w:numId w:val="4"/>
        </w:numPr>
        <w:tabs>
          <w:tab w:val="left" w:pos="284"/>
        </w:tabs>
        <w:spacing w:after="0"/>
        <w:ind w:left="284" w:hanging="284"/>
        <w:jc w:val="both"/>
        <w:rPr>
          <w:rFonts w:asciiTheme="minorHAnsi" w:hAnsiTheme="minorHAnsi"/>
          <w:sz w:val="22"/>
          <w:szCs w:val="22"/>
        </w:rPr>
      </w:pPr>
      <w:r>
        <w:rPr>
          <w:rFonts w:asciiTheme="minorHAnsi" w:hAnsiTheme="minorHAnsi" w:cs="Tahoma"/>
          <w:sz w:val="22"/>
          <w:szCs w:val="22"/>
        </w:rPr>
        <w:lastRenderedPageBreak/>
        <w:t>Zamawiający zastrzega sobie możliwość egzekwowania od Wykonawcy zakupu drobnego sprzętu  medycznego jednorazowego użytku po obowiązujących cenach promocyjnych ustalonych przez   producentów w okresie obowiązywania umowy.</w:t>
      </w:r>
    </w:p>
    <w:p w:rsidR="00BC2067" w:rsidRDefault="00BC2067" w:rsidP="00BC2067">
      <w:pPr>
        <w:pStyle w:val="Tekstpodstawowywcity2"/>
        <w:numPr>
          <w:ilvl w:val="0"/>
          <w:numId w:val="4"/>
        </w:numPr>
        <w:tabs>
          <w:tab w:val="left" w:pos="284"/>
        </w:tabs>
        <w:spacing w:after="0" w:line="240" w:lineRule="auto"/>
        <w:ind w:left="284" w:hanging="284"/>
        <w:jc w:val="both"/>
        <w:rPr>
          <w:rFonts w:asciiTheme="minorHAnsi" w:hAnsiTheme="minorHAnsi" w:cs="Tahoma"/>
          <w:bCs/>
          <w:sz w:val="22"/>
          <w:szCs w:val="22"/>
        </w:rPr>
      </w:pPr>
      <w:r>
        <w:rPr>
          <w:rFonts w:asciiTheme="minorHAnsi" w:hAnsiTheme="minorHAnsi" w:cs="Tahoma"/>
          <w:bCs/>
          <w:sz w:val="22"/>
          <w:szCs w:val="22"/>
        </w:rPr>
        <w:t xml:space="preserve"> W przypadku braku zamówionego towaru w magazynie Wykonawcy zobowiązany jest on do      dostarczenia na swój koszt produktów nie gorszych jakościowo spełniających wymogi   określone w § 1 ust.2 umowy. Dostarczenie takiego towaru wymaga każdorazowo zgody   Zamawiającego.</w:t>
      </w:r>
    </w:p>
    <w:p w:rsidR="00BC2067" w:rsidRDefault="00BC2067" w:rsidP="00BC2067">
      <w:pPr>
        <w:pStyle w:val="Tekstpodstawowywcity2"/>
        <w:tabs>
          <w:tab w:val="left" w:pos="284"/>
        </w:tabs>
        <w:spacing w:after="0" w:line="240" w:lineRule="auto"/>
        <w:ind w:left="284"/>
        <w:jc w:val="both"/>
        <w:rPr>
          <w:rFonts w:asciiTheme="minorHAnsi" w:hAnsiTheme="minorHAnsi" w:cs="Tahoma"/>
          <w:bCs/>
          <w:sz w:val="22"/>
          <w:szCs w:val="22"/>
        </w:rPr>
      </w:pPr>
    </w:p>
    <w:p w:rsidR="00BC2067" w:rsidRDefault="00BC2067" w:rsidP="00BC2067">
      <w:pPr>
        <w:pStyle w:val="Tekstpodstawowywcity2"/>
        <w:spacing w:after="0" w:line="240" w:lineRule="auto"/>
        <w:jc w:val="center"/>
        <w:rPr>
          <w:rFonts w:asciiTheme="minorHAnsi" w:hAnsiTheme="minorHAnsi" w:cs="Tahoma"/>
          <w:b/>
          <w:sz w:val="22"/>
          <w:szCs w:val="22"/>
        </w:rPr>
      </w:pPr>
      <w:r>
        <w:rPr>
          <w:rFonts w:asciiTheme="minorHAnsi" w:hAnsiTheme="minorHAnsi" w:cs="Tahoma"/>
          <w:b/>
          <w:sz w:val="22"/>
          <w:szCs w:val="22"/>
        </w:rPr>
        <w:t>§ 3</w:t>
      </w:r>
    </w:p>
    <w:p w:rsidR="00BC2067" w:rsidRDefault="00BC2067" w:rsidP="00BC2067">
      <w:pPr>
        <w:pStyle w:val="Tekstpodstawowywcity2"/>
        <w:spacing w:line="240" w:lineRule="auto"/>
        <w:jc w:val="center"/>
        <w:rPr>
          <w:rFonts w:asciiTheme="minorHAnsi" w:hAnsiTheme="minorHAnsi" w:cs="Tahoma"/>
          <w:b/>
          <w:sz w:val="22"/>
          <w:szCs w:val="22"/>
        </w:rPr>
      </w:pPr>
      <w:r>
        <w:rPr>
          <w:rFonts w:asciiTheme="minorHAnsi" w:hAnsiTheme="minorHAnsi" w:cs="Tahoma"/>
          <w:b/>
          <w:sz w:val="22"/>
          <w:szCs w:val="22"/>
        </w:rPr>
        <w:t>Wartość umowy</w:t>
      </w:r>
    </w:p>
    <w:p w:rsidR="00BC2067" w:rsidRDefault="00BC2067" w:rsidP="00BC2067">
      <w:pPr>
        <w:pStyle w:val="Tekstpodstawowywcity2"/>
        <w:spacing w:after="0" w:line="240" w:lineRule="auto"/>
        <w:ind w:left="0"/>
        <w:jc w:val="both"/>
        <w:rPr>
          <w:rFonts w:asciiTheme="minorHAnsi" w:hAnsiTheme="minorHAnsi" w:cs="Tahoma"/>
          <w:bCs/>
          <w:sz w:val="22"/>
          <w:szCs w:val="22"/>
          <w:lang w:val="de-DE"/>
        </w:rPr>
      </w:pPr>
      <w:r>
        <w:rPr>
          <w:rFonts w:asciiTheme="minorHAnsi" w:hAnsiTheme="minorHAnsi" w:cs="Tahoma"/>
          <w:bCs/>
          <w:sz w:val="22"/>
          <w:szCs w:val="22"/>
        </w:rPr>
        <w:t>1.  Wartość umowy zgodnie z załącznikiem nr 1 do umowy wynosi ……….PLN netto + ……... % VAT</w:t>
      </w:r>
      <w:r>
        <w:rPr>
          <w:rFonts w:asciiTheme="minorHAnsi" w:hAnsiTheme="minorHAnsi" w:cs="Tahoma"/>
          <w:bCs/>
          <w:sz w:val="22"/>
          <w:szCs w:val="22"/>
          <w:lang w:val="de-DE"/>
        </w:rPr>
        <w:t xml:space="preserve"> ,         </w:t>
      </w:r>
    </w:p>
    <w:p w:rsidR="00BC2067" w:rsidRDefault="00BC2067" w:rsidP="00BC2067">
      <w:pPr>
        <w:pStyle w:val="Tekstpodstawowywcity2"/>
        <w:spacing w:after="0" w:line="240" w:lineRule="auto"/>
        <w:ind w:left="0"/>
        <w:jc w:val="both"/>
        <w:rPr>
          <w:rFonts w:asciiTheme="minorHAnsi" w:hAnsiTheme="minorHAnsi" w:cs="Tahoma"/>
          <w:bCs/>
          <w:sz w:val="22"/>
          <w:szCs w:val="22"/>
        </w:rPr>
      </w:pPr>
      <w:r>
        <w:rPr>
          <w:rFonts w:asciiTheme="minorHAnsi" w:hAnsiTheme="minorHAnsi" w:cs="Tahoma"/>
          <w:bCs/>
          <w:sz w:val="22"/>
          <w:szCs w:val="22"/>
          <w:lang w:val="de-DE"/>
        </w:rPr>
        <w:t xml:space="preserve">      </w:t>
      </w:r>
      <w:proofErr w:type="spellStart"/>
      <w:r>
        <w:rPr>
          <w:rFonts w:asciiTheme="minorHAnsi" w:hAnsiTheme="minorHAnsi" w:cs="Tahoma"/>
          <w:bCs/>
          <w:sz w:val="22"/>
          <w:szCs w:val="22"/>
          <w:lang w:val="de-DE"/>
        </w:rPr>
        <w:t>tj</w:t>
      </w:r>
      <w:proofErr w:type="spellEnd"/>
      <w:r>
        <w:rPr>
          <w:rFonts w:asciiTheme="minorHAnsi" w:hAnsiTheme="minorHAnsi" w:cs="Tahoma"/>
          <w:bCs/>
          <w:sz w:val="22"/>
          <w:szCs w:val="22"/>
          <w:lang w:val="de-DE"/>
        </w:rPr>
        <w:t xml:space="preserve">. ............................. </w:t>
      </w:r>
      <w:r>
        <w:rPr>
          <w:rFonts w:asciiTheme="minorHAnsi" w:hAnsiTheme="minorHAnsi" w:cs="Tahoma"/>
          <w:bCs/>
          <w:sz w:val="22"/>
          <w:szCs w:val="22"/>
        </w:rPr>
        <w:t>PLN    brutto  (słownie  brutto : .......................................</w:t>
      </w:r>
      <w:r w:rsidR="00CF2D31">
        <w:rPr>
          <w:rFonts w:asciiTheme="minorHAnsi" w:hAnsiTheme="minorHAnsi" w:cs="Tahoma"/>
          <w:bCs/>
          <w:sz w:val="22"/>
          <w:szCs w:val="22"/>
        </w:rPr>
        <w:t>.............................</w:t>
      </w:r>
      <w:r>
        <w:rPr>
          <w:rFonts w:asciiTheme="minorHAnsi" w:hAnsiTheme="minorHAnsi" w:cs="Tahoma"/>
          <w:bCs/>
          <w:sz w:val="22"/>
          <w:szCs w:val="22"/>
        </w:rPr>
        <w:t xml:space="preserve">...)        </w:t>
      </w:r>
    </w:p>
    <w:p w:rsidR="00BC2067" w:rsidRDefault="00BC2067" w:rsidP="00BC2067">
      <w:pPr>
        <w:pStyle w:val="Tekstpodstawowywcity2"/>
        <w:spacing w:after="0" w:line="240" w:lineRule="auto"/>
        <w:ind w:left="0"/>
        <w:jc w:val="both"/>
        <w:rPr>
          <w:rFonts w:asciiTheme="minorHAnsi" w:hAnsiTheme="minorHAnsi" w:cs="Tahoma"/>
          <w:bCs/>
          <w:sz w:val="22"/>
          <w:szCs w:val="22"/>
        </w:rPr>
      </w:pPr>
      <w:r>
        <w:rPr>
          <w:rFonts w:asciiTheme="minorHAnsi" w:hAnsiTheme="minorHAnsi" w:cs="Tahoma"/>
          <w:bCs/>
          <w:sz w:val="22"/>
          <w:szCs w:val="22"/>
        </w:rPr>
        <w:t xml:space="preserve">      Szczegółowe zestawienie cenowe zawiera załącznik nr 1  do niniejszej umowy.</w:t>
      </w:r>
    </w:p>
    <w:p w:rsidR="00BC2067" w:rsidRDefault="00BC2067" w:rsidP="00BC2067">
      <w:pPr>
        <w:pStyle w:val="Tekstpodstawowywcity2"/>
        <w:spacing w:after="0" w:line="240" w:lineRule="auto"/>
        <w:ind w:left="0"/>
        <w:jc w:val="both"/>
        <w:rPr>
          <w:rFonts w:asciiTheme="minorHAnsi" w:hAnsiTheme="minorHAnsi" w:cs="Tahoma"/>
          <w:bCs/>
          <w:sz w:val="22"/>
          <w:szCs w:val="22"/>
        </w:rPr>
      </w:pPr>
      <w:r>
        <w:rPr>
          <w:rFonts w:asciiTheme="minorHAnsi" w:hAnsiTheme="minorHAnsi" w:cs="Tahoma"/>
          <w:bCs/>
          <w:sz w:val="22"/>
          <w:szCs w:val="22"/>
        </w:rPr>
        <w:t xml:space="preserve">2.  Strony ustalają, że ceny akcesoriów i materiałów medycznych jednorazowego użytku obejmują    </w:t>
      </w:r>
    </w:p>
    <w:p w:rsidR="00BC2067" w:rsidRDefault="00BC2067" w:rsidP="00BC2067">
      <w:pPr>
        <w:pStyle w:val="Tekstpodstawowywcity2"/>
        <w:spacing w:after="0" w:line="240" w:lineRule="auto"/>
        <w:ind w:left="0"/>
        <w:jc w:val="both"/>
        <w:rPr>
          <w:rFonts w:asciiTheme="minorHAnsi" w:hAnsiTheme="minorHAnsi" w:cs="Tahoma"/>
          <w:bCs/>
          <w:sz w:val="22"/>
          <w:szCs w:val="22"/>
        </w:rPr>
      </w:pPr>
      <w:r>
        <w:rPr>
          <w:rFonts w:asciiTheme="minorHAnsi" w:hAnsiTheme="minorHAnsi" w:cs="Tahoma"/>
          <w:bCs/>
          <w:sz w:val="22"/>
          <w:szCs w:val="22"/>
        </w:rPr>
        <w:t xml:space="preserve">     jego dostawę   do wskazanych pomieszczeń w przychodniach podległych SZPZLO  </w:t>
      </w:r>
    </w:p>
    <w:p w:rsidR="00BC2067" w:rsidRDefault="00BC2067" w:rsidP="00BC2067">
      <w:pPr>
        <w:pStyle w:val="Tekstpodstawowywcity2"/>
        <w:spacing w:after="0" w:line="240" w:lineRule="auto"/>
        <w:ind w:left="0"/>
        <w:jc w:val="both"/>
        <w:rPr>
          <w:rFonts w:asciiTheme="minorHAnsi" w:hAnsiTheme="minorHAnsi" w:cs="Tahoma"/>
          <w:bCs/>
          <w:sz w:val="22"/>
          <w:szCs w:val="22"/>
        </w:rPr>
      </w:pPr>
      <w:r>
        <w:rPr>
          <w:rFonts w:asciiTheme="minorHAnsi" w:hAnsiTheme="minorHAnsi" w:cs="Tahoma"/>
          <w:bCs/>
          <w:sz w:val="22"/>
          <w:szCs w:val="22"/>
        </w:rPr>
        <w:t xml:space="preserve">     zlokalizowanych na terenie Pragi - Północ. Ceny obejmują również koszt rozładunku   towaru  </w:t>
      </w:r>
    </w:p>
    <w:p w:rsidR="00BC2067" w:rsidRDefault="00BC2067" w:rsidP="00BC2067">
      <w:pPr>
        <w:pStyle w:val="Tekstpodstawowywcity2"/>
        <w:spacing w:after="0" w:line="240" w:lineRule="auto"/>
        <w:ind w:left="0"/>
        <w:jc w:val="both"/>
        <w:rPr>
          <w:rFonts w:asciiTheme="minorHAnsi" w:hAnsiTheme="minorHAnsi" w:cs="Tahoma"/>
          <w:bCs/>
          <w:sz w:val="22"/>
          <w:szCs w:val="22"/>
        </w:rPr>
      </w:pPr>
      <w:r>
        <w:rPr>
          <w:rFonts w:asciiTheme="minorHAnsi" w:hAnsiTheme="minorHAnsi" w:cs="Tahoma"/>
          <w:bCs/>
          <w:sz w:val="22"/>
          <w:szCs w:val="22"/>
        </w:rPr>
        <w:t xml:space="preserve">     oraz koszty ubezpieczenia  oraz podatku VAT naliczonego zgodnie z  obowiązującymi  </w:t>
      </w:r>
    </w:p>
    <w:p w:rsidR="00BC2067" w:rsidRDefault="00BC2067" w:rsidP="00BC2067">
      <w:pPr>
        <w:pStyle w:val="Tekstpodstawowywcity2"/>
        <w:spacing w:after="0" w:line="240" w:lineRule="auto"/>
        <w:ind w:left="0"/>
        <w:jc w:val="both"/>
        <w:rPr>
          <w:rFonts w:asciiTheme="minorHAnsi" w:hAnsiTheme="minorHAnsi" w:cs="Tahoma"/>
          <w:bCs/>
          <w:sz w:val="22"/>
          <w:szCs w:val="22"/>
        </w:rPr>
      </w:pPr>
      <w:r>
        <w:rPr>
          <w:rFonts w:asciiTheme="minorHAnsi" w:hAnsiTheme="minorHAnsi" w:cs="Tahoma"/>
          <w:bCs/>
          <w:sz w:val="22"/>
          <w:szCs w:val="22"/>
        </w:rPr>
        <w:t xml:space="preserve">     przepisami.</w:t>
      </w:r>
    </w:p>
    <w:p w:rsidR="00BC2067" w:rsidRDefault="00BC2067" w:rsidP="00BC2067">
      <w:pPr>
        <w:pStyle w:val="Tekstpodstawowywcity2"/>
        <w:spacing w:after="0" w:line="240" w:lineRule="auto"/>
        <w:ind w:left="0"/>
        <w:jc w:val="both"/>
        <w:rPr>
          <w:rFonts w:asciiTheme="minorHAnsi" w:hAnsiTheme="minorHAnsi" w:cs="Tahoma"/>
          <w:sz w:val="22"/>
          <w:szCs w:val="22"/>
        </w:rPr>
      </w:pPr>
      <w:r>
        <w:rPr>
          <w:rFonts w:asciiTheme="minorHAnsi" w:hAnsiTheme="minorHAnsi" w:cs="Tahoma"/>
          <w:sz w:val="22"/>
          <w:szCs w:val="22"/>
        </w:rPr>
        <w:t xml:space="preserve">3.  Zapłata należności będzie dokonana przelewem w ciągu 30 dni od daty zrealizowania   dostawy  </w:t>
      </w:r>
    </w:p>
    <w:p w:rsidR="00BC2067" w:rsidRDefault="00BC2067" w:rsidP="00BC2067">
      <w:pPr>
        <w:pStyle w:val="Tekstpodstawowywcity2"/>
        <w:spacing w:after="0" w:line="240" w:lineRule="auto"/>
        <w:ind w:left="0"/>
        <w:jc w:val="both"/>
        <w:rPr>
          <w:rFonts w:asciiTheme="minorHAnsi" w:hAnsiTheme="minorHAnsi" w:cs="Tahoma"/>
          <w:sz w:val="22"/>
          <w:szCs w:val="22"/>
        </w:rPr>
      </w:pPr>
      <w:r>
        <w:rPr>
          <w:rFonts w:asciiTheme="minorHAnsi" w:hAnsiTheme="minorHAnsi" w:cs="Tahoma"/>
          <w:sz w:val="22"/>
          <w:szCs w:val="22"/>
        </w:rPr>
        <w:t xml:space="preserve">     i wpływu  prawidłowo wystawionej faktury do siedziby Zamawiającego.</w:t>
      </w:r>
    </w:p>
    <w:p w:rsidR="00BC2067" w:rsidRDefault="00BC2067" w:rsidP="00BC2067">
      <w:pPr>
        <w:pStyle w:val="Tekstpodstawowywcity2"/>
        <w:spacing w:after="0" w:line="240" w:lineRule="auto"/>
        <w:ind w:left="0"/>
        <w:jc w:val="both"/>
        <w:rPr>
          <w:rFonts w:asciiTheme="minorHAnsi" w:hAnsiTheme="minorHAnsi" w:cs="Tahoma"/>
          <w:sz w:val="22"/>
          <w:szCs w:val="22"/>
        </w:rPr>
      </w:pPr>
      <w:r>
        <w:rPr>
          <w:rFonts w:asciiTheme="minorHAnsi" w:hAnsiTheme="minorHAnsi" w:cs="Tahoma"/>
          <w:sz w:val="22"/>
          <w:szCs w:val="22"/>
        </w:rPr>
        <w:t xml:space="preserve">4.  W przypadku przekroczenia terminu płatności Zamawiający zastrzega sobie prawo  </w:t>
      </w:r>
    </w:p>
    <w:p w:rsidR="00BC2067" w:rsidRDefault="00BC2067" w:rsidP="00BC2067">
      <w:pPr>
        <w:pStyle w:val="Tekstpodstawowywcity2"/>
        <w:spacing w:after="0" w:line="240" w:lineRule="auto"/>
        <w:ind w:left="0"/>
        <w:jc w:val="both"/>
        <w:rPr>
          <w:rFonts w:asciiTheme="minorHAnsi" w:hAnsiTheme="minorHAnsi"/>
          <w:sz w:val="22"/>
          <w:szCs w:val="22"/>
        </w:rPr>
      </w:pPr>
      <w:r>
        <w:rPr>
          <w:rFonts w:asciiTheme="minorHAnsi" w:hAnsiTheme="minorHAnsi" w:cs="Tahoma"/>
          <w:sz w:val="22"/>
          <w:szCs w:val="22"/>
        </w:rPr>
        <w:t xml:space="preserve">      negocjowania odroczenia</w:t>
      </w:r>
      <w:r>
        <w:rPr>
          <w:rFonts w:asciiTheme="minorHAnsi" w:hAnsiTheme="minorHAnsi"/>
          <w:sz w:val="22"/>
          <w:szCs w:val="22"/>
        </w:rPr>
        <w:t xml:space="preserve"> terminu płatności i wysokości naliczonych odsetek.</w:t>
      </w:r>
    </w:p>
    <w:p w:rsidR="00BC2067" w:rsidRDefault="00BC2067" w:rsidP="00BC2067">
      <w:pPr>
        <w:pStyle w:val="Tekstpodstawowywcity2"/>
        <w:spacing w:after="0" w:line="240" w:lineRule="auto"/>
        <w:ind w:left="0"/>
        <w:jc w:val="both"/>
        <w:rPr>
          <w:rFonts w:asciiTheme="minorHAnsi" w:hAnsiTheme="minorHAnsi" w:cs="Tahoma"/>
          <w:bCs/>
          <w:sz w:val="22"/>
          <w:szCs w:val="22"/>
        </w:rPr>
      </w:pPr>
      <w:r>
        <w:rPr>
          <w:rFonts w:asciiTheme="minorHAnsi" w:hAnsiTheme="minorHAnsi" w:cs="Tahoma"/>
          <w:bCs/>
          <w:sz w:val="22"/>
          <w:szCs w:val="22"/>
        </w:rPr>
        <w:t>5.  Za dzień zapłaty uznaje się dzień obciążenia rachunku Zamawiającego.</w:t>
      </w:r>
    </w:p>
    <w:p w:rsidR="00BC2067" w:rsidRDefault="00BC2067" w:rsidP="00BC2067">
      <w:pPr>
        <w:pStyle w:val="Tekstpodstawowywcity2"/>
        <w:spacing w:line="240" w:lineRule="auto"/>
        <w:ind w:left="0"/>
        <w:rPr>
          <w:rFonts w:asciiTheme="minorHAnsi" w:hAnsiTheme="minorHAnsi" w:cs="Tahoma"/>
          <w:bCs/>
          <w:sz w:val="22"/>
          <w:szCs w:val="22"/>
        </w:rPr>
      </w:pPr>
    </w:p>
    <w:p w:rsidR="00BC2067" w:rsidRDefault="00BC2067" w:rsidP="00BC2067">
      <w:pPr>
        <w:pStyle w:val="Tekstpodstawowywcity2"/>
        <w:spacing w:after="0" w:line="240" w:lineRule="auto"/>
        <w:ind w:left="284"/>
        <w:jc w:val="center"/>
        <w:rPr>
          <w:rFonts w:asciiTheme="minorHAnsi" w:hAnsiTheme="minorHAnsi" w:cs="Tahoma"/>
          <w:b/>
          <w:sz w:val="22"/>
          <w:szCs w:val="22"/>
        </w:rPr>
      </w:pPr>
      <w:r>
        <w:rPr>
          <w:rFonts w:asciiTheme="minorHAnsi" w:hAnsiTheme="minorHAnsi" w:cs="Tahoma"/>
          <w:b/>
          <w:sz w:val="22"/>
          <w:szCs w:val="22"/>
        </w:rPr>
        <w:t>§ 4</w:t>
      </w:r>
    </w:p>
    <w:p w:rsidR="00BC2067" w:rsidRDefault="00BC2067" w:rsidP="00CF2D31">
      <w:pPr>
        <w:pStyle w:val="Tekstpodstawowywcity2"/>
        <w:spacing w:after="0" w:line="360" w:lineRule="auto"/>
        <w:ind w:left="284"/>
        <w:jc w:val="center"/>
        <w:rPr>
          <w:rFonts w:asciiTheme="minorHAnsi" w:hAnsiTheme="minorHAnsi" w:cs="Tahoma"/>
          <w:b/>
          <w:sz w:val="22"/>
          <w:szCs w:val="22"/>
        </w:rPr>
      </w:pPr>
      <w:r>
        <w:rPr>
          <w:rFonts w:asciiTheme="minorHAnsi" w:hAnsiTheme="minorHAnsi" w:cs="Tahoma"/>
          <w:b/>
          <w:sz w:val="22"/>
          <w:szCs w:val="22"/>
        </w:rPr>
        <w:t>Gwarancja/termin ważności</w:t>
      </w:r>
    </w:p>
    <w:p w:rsidR="00BC2067" w:rsidRDefault="00BC2067" w:rsidP="00CF2D31">
      <w:pPr>
        <w:pStyle w:val="Tekstpodstawowywcity2"/>
        <w:spacing w:line="240" w:lineRule="auto"/>
        <w:jc w:val="both"/>
        <w:rPr>
          <w:rFonts w:asciiTheme="minorHAnsi" w:hAnsiTheme="minorHAnsi" w:cs="Tahoma"/>
          <w:bCs/>
          <w:sz w:val="22"/>
          <w:szCs w:val="22"/>
        </w:rPr>
      </w:pPr>
      <w:r>
        <w:rPr>
          <w:rFonts w:asciiTheme="minorHAnsi" w:hAnsiTheme="minorHAnsi" w:cs="Tahoma"/>
          <w:bCs/>
          <w:sz w:val="22"/>
          <w:szCs w:val="22"/>
        </w:rPr>
        <w:t>Termin gwarancji/ważności akcesoriów i materiałów medycznych jednorazowego użytku będący przedmiotem umowy liczony będzie od dnia dostawy i  wynosi .................. miesięcy.</w:t>
      </w:r>
    </w:p>
    <w:p w:rsidR="00BC2067" w:rsidRDefault="00BC2067" w:rsidP="00BC2067">
      <w:pPr>
        <w:pStyle w:val="Tekstpodstawowywcity2"/>
        <w:spacing w:line="240" w:lineRule="auto"/>
        <w:ind w:left="0"/>
        <w:rPr>
          <w:rFonts w:asciiTheme="minorHAnsi" w:hAnsiTheme="minorHAnsi" w:cs="Tahoma"/>
          <w:bCs/>
          <w:sz w:val="22"/>
          <w:szCs w:val="22"/>
        </w:rPr>
      </w:pPr>
    </w:p>
    <w:p w:rsidR="00BC2067" w:rsidRDefault="00BC2067" w:rsidP="00BC2067">
      <w:pPr>
        <w:pStyle w:val="Tekstpodstawowywcity2"/>
        <w:spacing w:after="0" w:line="240" w:lineRule="auto"/>
        <w:ind w:left="284"/>
        <w:jc w:val="center"/>
        <w:rPr>
          <w:rFonts w:asciiTheme="minorHAnsi" w:hAnsiTheme="minorHAnsi" w:cs="Tahoma"/>
          <w:b/>
          <w:sz w:val="22"/>
          <w:szCs w:val="22"/>
        </w:rPr>
      </w:pPr>
      <w:r>
        <w:rPr>
          <w:rFonts w:asciiTheme="minorHAnsi" w:hAnsiTheme="minorHAnsi" w:cs="Tahoma"/>
          <w:b/>
          <w:sz w:val="22"/>
          <w:szCs w:val="22"/>
        </w:rPr>
        <w:t>§ 5</w:t>
      </w:r>
    </w:p>
    <w:p w:rsidR="00BC2067" w:rsidRDefault="00BC2067" w:rsidP="00CF2D31">
      <w:pPr>
        <w:pStyle w:val="Tekstpodstawowywcity2"/>
        <w:spacing w:after="0" w:line="360" w:lineRule="auto"/>
        <w:ind w:left="284"/>
        <w:jc w:val="center"/>
        <w:rPr>
          <w:rFonts w:asciiTheme="minorHAnsi" w:hAnsiTheme="minorHAnsi" w:cs="Tahoma"/>
          <w:b/>
          <w:sz w:val="22"/>
          <w:szCs w:val="22"/>
        </w:rPr>
      </w:pPr>
      <w:r>
        <w:rPr>
          <w:rFonts w:asciiTheme="minorHAnsi" w:hAnsiTheme="minorHAnsi" w:cs="Tahoma"/>
          <w:b/>
          <w:sz w:val="22"/>
          <w:szCs w:val="22"/>
        </w:rPr>
        <w:t>Reklamacje</w:t>
      </w:r>
    </w:p>
    <w:p w:rsidR="00BC2067" w:rsidRDefault="00BC2067" w:rsidP="00BC2067">
      <w:pPr>
        <w:pStyle w:val="Tekstpodstawowywcity2"/>
        <w:numPr>
          <w:ilvl w:val="0"/>
          <w:numId w:val="5"/>
        </w:numPr>
        <w:tabs>
          <w:tab w:val="left" w:pos="426"/>
        </w:tabs>
        <w:spacing w:after="0" w:line="240" w:lineRule="auto"/>
        <w:ind w:left="426" w:hanging="426"/>
        <w:jc w:val="both"/>
        <w:rPr>
          <w:rFonts w:asciiTheme="minorHAnsi" w:hAnsiTheme="minorHAnsi" w:cs="Tahoma"/>
          <w:bCs/>
          <w:sz w:val="22"/>
          <w:szCs w:val="22"/>
        </w:rPr>
      </w:pPr>
      <w:r>
        <w:rPr>
          <w:rFonts w:asciiTheme="minorHAnsi" w:hAnsiTheme="minorHAnsi" w:cs="Tahoma"/>
          <w:bCs/>
          <w:sz w:val="22"/>
          <w:szCs w:val="22"/>
        </w:rPr>
        <w:t>W razie stwierdzenia niezgodności z zamówieniem Zamawiający w ciągu 7 dni  zawiadomi            Wykonawcę o  brakach lub wadach otrzymanego towaru.</w:t>
      </w:r>
    </w:p>
    <w:p w:rsidR="00BC2067" w:rsidRDefault="00BC2067" w:rsidP="00BC2067">
      <w:pPr>
        <w:pStyle w:val="Tekstpodstawowywcity2"/>
        <w:numPr>
          <w:ilvl w:val="0"/>
          <w:numId w:val="5"/>
        </w:numPr>
        <w:tabs>
          <w:tab w:val="left" w:pos="426"/>
        </w:tabs>
        <w:spacing w:after="0" w:line="240" w:lineRule="auto"/>
        <w:ind w:left="426" w:hanging="426"/>
        <w:jc w:val="both"/>
        <w:rPr>
          <w:rFonts w:asciiTheme="minorHAnsi" w:hAnsiTheme="minorHAnsi" w:cs="Tahoma"/>
          <w:bCs/>
          <w:sz w:val="22"/>
          <w:szCs w:val="22"/>
        </w:rPr>
      </w:pPr>
      <w:r>
        <w:rPr>
          <w:rFonts w:asciiTheme="minorHAnsi" w:hAnsiTheme="minorHAnsi" w:cs="Tahoma"/>
          <w:bCs/>
          <w:sz w:val="22"/>
          <w:szCs w:val="22"/>
        </w:rPr>
        <w:t xml:space="preserve">W przypadku stwierdzenia braków lub wad w dostarczonym towarze Wykonawca podejmie       natychmiastowe działania na swój koszt mające wyeliminować te braki lub wady poprzez        dostarczenie  brakującego towaru lub wymianę częściową, bądź  całkowitą. Dostarczenie        brakującego towaru lub  wymiana powinny być dokonane w  terminie nie dłuższym niż </w:t>
      </w:r>
      <w:r w:rsidR="009F33AF">
        <w:rPr>
          <w:rFonts w:asciiTheme="minorHAnsi" w:hAnsiTheme="minorHAnsi" w:cs="Tahoma"/>
          <w:bCs/>
          <w:sz w:val="22"/>
          <w:szCs w:val="22"/>
        </w:rPr>
        <w:t>3</w:t>
      </w:r>
      <w:r>
        <w:rPr>
          <w:rFonts w:asciiTheme="minorHAnsi" w:hAnsiTheme="minorHAnsi" w:cs="Tahoma"/>
          <w:bCs/>
          <w:sz w:val="22"/>
          <w:szCs w:val="22"/>
        </w:rPr>
        <w:t xml:space="preserve"> dni     robocze od daty otrzymania zawiadomienia o wykryciu braku  towaru lub jego wady przez Zamawiającego. </w:t>
      </w:r>
    </w:p>
    <w:p w:rsidR="00BC2067" w:rsidRDefault="00BC2067" w:rsidP="00BC2067">
      <w:pPr>
        <w:pStyle w:val="Tekstpodstawowywcity2"/>
        <w:numPr>
          <w:ilvl w:val="0"/>
          <w:numId w:val="5"/>
        </w:numPr>
        <w:tabs>
          <w:tab w:val="left" w:pos="426"/>
        </w:tabs>
        <w:spacing w:after="0" w:line="240" w:lineRule="auto"/>
        <w:ind w:left="426" w:hanging="426"/>
        <w:jc w:val="both"/>
        <w:rPr>
          <w:rFonts w:asciiTheme="minorHAnsi" w:hAnsiTheme="minorHAnsi" w:cs="Tahoma"/>
          <w:bCs/>
          <w:sz w:val="22"/>
          <w:szCs w:val="22"/>
        </w:rPr>
      </w:pPr>
      <w:r>
        <w:rPr>
          <w:rFonts w:asciiTheme="minorHAnsi" w:hAnsiTheme="minorHAnsi" w:cs="Tahoma"/>
          <w:bCs/>
          <w:sz w:val="22"/>
          <w:szCs w:val="22"/>
        </w:rPr>
        <w:t xml:space="preserve">W przypadku stwierdzenia przez Zamawiającego wad ukrytych Wykonawca wymieni </w:t>
      </w:r>
    </w:p>
    <w:p w:rsidR="00BC2067" w:rsidRDefault="00BC2067" w:rsidP="00BC2067">
      <w:pPr>
        <w:pStyle w:val="Tekstpodstawowywcity2"/>
        <w:tabs>
          <w:tab w:val="left" w:pos="426"/>
        </w:tabs>
        <w:spacing w:after="0" w:line="240" w:lineRule="auto"/>
        <w:ind w:left="426"/>
        <w:jc w:val="both"/>
        <w:rPr>
          <w:rFonts w:asciiTheme="minorHAnsi" w:hAnsiTheme="minorHAnsi" w:cs="Tahoma"/>
          <w:bCs/>
          <w:sz w:val="22"/>
          <w:szCs w:val="22"/>
        </w:rPr>
      </w:pPr>
      <w:r>
        <w:rPr>
          <w:rFonts w:asciiTheme="minorHAnsi" w:hAnsiTheme="minorHAnsi" w:cs="Tahoma"/>
          <w:bCs/>
          <w:sz w:val="22"/>
          <w:szCs w:val="22"/>
        </w:rPr>
        <w:t xml:space="preserve"> uszkodzony produkt  w całości lub w części (w zależności od rodzaju wady) na  swój koszt w ciągu </w:t>
      </w:r>
      <w:r w:rsidR="009F33AF">
        <w:rPr>
          <w:rFonts w:asciiTheme="minorHAnsi" w:hAnsiTheme="minorHAnsi" w:cs="Tahoma"/>
          <w:bCs/>
          <w:sz w:val="22"/>
          <w:szCs w:val="22"/>
        </w:rPr>
        <w:t>7</w:t>
      </w:r>
      <w:r>
        <w:rPr>
          <w:rFonts w:asciiTheme="minorHAnsi" w:hAnsiTheme="minorHAnsi" w:cs="Tahoma"/>
          <w:bCs/>
          <w:sz w:val="22"/>
          <w:szCs w:val="22"/>
        </w:rPr>
        <w:t xml:space="preserve"> dni  od daty  otrzymania  zawiadomienia o wykryciu wady.</w:t>
      </w:r>
    </w:p>
    <w:p w:rsidR="00BC2067" w:rsidRDefault="00BC2067" w:rsidP="00BC2067">
      <w:pPr>
        <w:pStyle w:val="Tekstpodstawowywcity2"/>
        <w:spacing w:after="0" w:line="240" w:lineRule="auto"/>
        <w:ind w:left="0"/>
        <w:rPr>
          <w:rFonts w:asciiTheme="minorHAnsi" w:hAnsiTheme="minorHAnsi" w:cs="Tahoma"/>
          <w:bCs/>
          <w:sz w:val="22"/>
          <w:szCs w:val="22"/>
        </w:rPr>
      </w:pPr>
    </w:p>
    <w:p w:rsidR="00BC2067" w:rsidRDefault="00BC2067" w:rsidP="00BC2067">
      <w:pPr>
        <w:pStyle w:val="Tekstpodstawowywcity2"/>
        <w:spacing w:after="0" w:line="240" w:lineRule="auto"/>
        <w:ind w:left="0"/>
        <w:jc w:val="center"/>
        <w:rPr>
          <w:rFonts w:asciiTheme="minorHAnsi" w:hAnsiTheme="minorHAnsi" w:cs="Tahoma"/>
          <w:b/>
          <w:sz w:val="22"/>
          <w:szCs w:val="22"/>
        </w:rPr>
      </w:pPr>
      <w:r>
        <w:rPr>
          <w:rFonts w:asciiTheme="minorHAnsi" w:hAnsiTheme="minorHAnsi" w:cs="Tahoma"/>
          <w:b/>
          <w:sz w:val="22"/>
          <w:szCs w:val="22"/>
        </w:rPr>
        <w:t>§ 6</w:t>
      </w:r>
    </w:p>
    <w:p w:rsidR="00BC2067" w:rsidRDefault="00BC2067" w:rsidP="00CF2D31">
      <w:pPr>
        <w:pStyle w:val="Tekstpodstawowywcity2"/>
        <w:spacing w:after="0" w:line="360" w:lineRule="auto"/>
        <w:jc w:val="center"/>
        <w:rPr>
          <w:rFonts w:asciiTheme="minorHAnsi" w:hAnsiTheme="minorHAnsi" w:cs="Tahoma"/>
          <w:b/>
          <w:sz w:val="22"/>
          <w:szCs w:val="22"/>
        </w:rPr>
      </w:pPr>
      <w:r>
        <w:rPr>
          <w:rFonts w:asciiTheme="minorHAnsi" w:hAnsiTheme="minorHAnsi" w:cs="Tahoma"/>
          <w:b/>
          <w:sz w:val="22"/>
          <w:szCs w:val="22"/>
        </w:rPr>
        <w:t>Kary umowne</w:t>
      </w:r>
    </w:p>
    <w:p w:rsidR="00BC2067" w:rsidRDefault="00BC2067" w:rsidP="00BC2067">
      <w:pPr>
        <w:pStyle w:val="Tekstpodstawowywcity2"/>
        <w:numPr>
          <w:ilvl w:val="0"/>
          <w:numId w:val="6"/>
        </w:numPr>
        <w:tabs>
          <w:tab w:val="left" w:pos="426"/>
        </w:tabs>
        <w:spacing w:after="0" w:line="240" w:lineRule="auto"/>
        <w:ind w:left="426" w:hanging="426"/>
        <w:jc w:val="both"/>
        <w:rPr>
          <w:rFonts w:asciiTheme="minorHAnsi" w:hAnsiTheme="minorHAnsi" w:cs="Tahoma"/>
          <w:bCs/>
          <w:sz w:val="22"/>
          <w:szCs w:val="22"/>
        </w:rPr>
      </w:pPr>
      <w:r>
        <w:rPr>
          <w:rFonts w:asciiTheme="minorHAnsi" w:hAnsiTheme="minorHAnsi" w:cs="Tahoma"/>
          <w:bCs/>
          <w:sz w:val="22"/>
          <w:szCs w:val="22"/>
        </w:rPr>
        <w:t>W przypadku zwłoki w dostawie lub wymianie towaru na wolny od wad, Zamawiający ma  praw naliczyć Wykonawcy kary umowne w wysokości 0,2% wartości brutto dostawy, której dotyczy kara  za każdy rozpoczęty dzień zwłoki.</w:t>
      </w:r>
    </w:p>
    <w:p w:rsidR="00BC2067" w:rsidRDefault="00BC2067" w:rsidP="00BC2067">
      <w:pPr>
        <w:pStyle w:val="Tekstpodstawowywcity2"/>
        <w:numPr>
          <w:ilvl w:val="0"/>
          <w:numId w:val="6"/>
        </w:numPr>
        <w:tabs>
          <w:tab w:val="left" w:pos="426"/>
        </w:tabs>
        <w:spacing w:after="0" w:line="240" w:lineRule="auto"/>
        <w:ind w:left="426" w:hanging="426"/>
        <w:jc w:val="both"/>
        <w:rPr>
          <w:rFonts w:asciiTheme="minorHAnsi" w:hAnsiTheme="minorHAnsi" w:cs="Tahoma"/>
          <w:bCs/>
          <w:sz w:val="22"/>
          <w:szCs w:val="22"/>
        </w:rPr>
      </w:pPr>
      <w:r>
        <w:rPr>
          <w:rFonts w:asciiTheme="minorHAnsi" w:hAnsiTheme="minorHAnsi" w:cs="Tahoma"/>
          <w:bCs/>
          <w:sz w:val="22"/>
          <w:szCs w:val="22"/>
        </w:rPr>
        <w:lastRenderedPageBreak/>
        <w:t>Zamawiający ma prawo do potrącenia należności naliczonych z tytułu kar umownych z  należności  Wykonawcy określonej na fakturze w dniu zapłaty należności.</w:t>
      </w:r>
    </w:p>
    <w:p w:rsidR="00BC2067" w:rsidRDefault="00BC2067" w:rsidP="00BC2067">
      <w:pPr>
        <w:pStyle w:val="Tekstpodstawowywcity2"/>
        <w:numPr>
          <w:ilvl w:val="0"/>
          <w:numId w:val="6"/>
        </w:numPr>
        <w:tabs>
          <w:tab w:val="left" w:pos="426"/>
        </w:tabs>
        <w:spacing w:after="0" w:line="240" w:lineRule="auto"/>
        <w:ind w:left="426" w:hanging="426"/>
        <w:jc w:val="both"/>
        <w:rPr>
          <w:rFonts w:asciiTheme="minorHAnsi" w:hAnsiTheme="minorHAnsi" w:cs="Tahoma"/>
          <w:bCs/>
          <w:sz w:val="22"/>
          <w:szCs w:val="22"/>
        </w:rPr>
      </w:pPr>
      <w:r>
        <w:rPr>
          <w:rFonts w:asciiTheme="minorHAnsi" w:hAnsiTheme="minorHAnsi" w:cs="Tahoma"/>
          <w:bCs/>
          <w:sz w:val="22"/>
          <w:szCs w:val="22"/>
        </w:rPr>
        <w:t xml:space="preserve">W przypadku zwłoki Wykonawcy w dostawie towaru w terminie dłuższym niż 7 dni, </w:t>
      </w:r>
    </w:p>
    <w:p w:rsidR="00BC2067" w:rsidRDefault="009F33AF" w:rsidP="00BC2067">
      <w:pPr>
        <w:pStyle w:val="Tekstpodstawowywcity2"/>
        <w:tabs>
          <w:tab w:val="left" w:pos="426"/>
        </w:tabs>
        <w:spacing w:after="0" w:line="240" w:lineRule="auto"/>
        <w:ind w:left="426"/>
        <w:jc w:val="both"/>
        <w:rPr>
          <w:rFonts w:asciiTheme="minorHAnsi" w:hAnsiTheme="minorHAnsi" w:cs="Tahoma"/>
          <w:bCs/>
          <w:sz w:val="22"/>
          <w:szCs w:val="22"/>
        </w:rPr>
      </w:pPr>
      <w:r>
        <w:rPr>
          <w:rFonts w:asciiTheme="minorHAnsi" w:hAnsiTheme="minorHAnsi" w:cs="Tahoma"/>
          <w:bCs/>
          <w:sz w:val="22"/>
          <w:szCs w:val="22"/>
        </w:rPr>
        <w:t>Zamawiający</w:t>
      </w:r>
      <w:r w:rsidR="00BC2067">
        <w:rPr>
          <w:rFonts w:asciiTheme="minorHAnsi" w:hAnsiTheme="minorHAnsi" w:cs="Tahoma"/>
          <w:bCs/>
          <w:sz w:val="22"/>
          <w:szCs w:val="22"/>
        </w:rPr>
        <w:t xml:space="preserve">  ma prawo odstąpić od umowy zachowując uprawnienia określone w ust.   1 i 2 , do których prawo powstało przed dniem odstąpienia od umowy.</w:t>
      </w:r>
    </w:p>
    <w:p w:rsidR="00BC2067" w:rsidRDefault="00BC2067" w:rsidP="00BC2067">
      <w:pPr>
        <w:pStyle w:val="Tekstpodstawowywcity2"/>
        <w:numPr>
          <w:ilvl w:val="0"/>
          <w:numId w:val="6"/>
        </w:numPr>
        <w:tabs>
          <w:tab w:val="left" w:pos="426"/>
        </w:tabs>
        <w:spacing w:after="0" w:line="240" w:lineRule="auto"/>
        <w:ind w:left="426" w:hanging="426"/>
        <w:jc w:val="both"/>
        <w:rPr>
          <w:rFonts w:asciiTheme="minorHAnsi" w:hAnsiTheme="minorHAnsi" w:cs="Tahoma"/>
          <w:bCs/>
          <w:sz w:val="22"/>
          <w:szCs w:val="22"/>
        </w:rPr>
      </w:pPr>
      <w:r>
        <w:rPr>
          <w:rFonts w:asciiTheme="minorHAnsi" w:hAnsiTheme="minorHAnsi" w:cs="Tahoma"/>
          <w:bCs/>
          <w:sz w:val="22"/>
          <w:szCs w:val="22"/>
        </w:rPr>
        <w:t>W przypadku zwłoki w zapłacie należności Wykonawcy przysługuje prawo do naliczenia Zamawiającemu odsetek ustawowych.</w:t>
      </w:r>
    </w:p>
    <w:p w:rsidR="00BC2067" w:rsidRDefault="00BC2067" w:rsidP="00BC2067">
      <w:pPr>
        <w:pStyle w:val="Tekstpodstawowywcity2"/>
        <w:tabs>
          <w:tab w:val="left" w:pos="426"/>
        </w:tabs>
        <w:spacing w:after="0" w:line="240" w:lineRule="auto"/>
        <w:ind w:left="426"/>
        <w:jc w:val="both"/>
        <w:rPr>
          <w:rFonts w:asciiTheme="minorHAnsi" w:hAnsiTheme="minorHAnsi" w:cs="Tahoma"/>
          <w:bCs/>
          <w:sz w:val="22"/>
          <w:szCs w:val="22"/>
        </w:rPr>
      </w:pPr>
    </w:p>
    <w:p w:rsidR="00BC2067" w:rsidRDefault="00BC2067" w:rsidP="00BC2067">
      <w:pPr>
        <w:pStyle w:val="Tekstpodstawowywcity2"/>
        <w:spacing w:line="240" w:lineRule="auto"/>
        <w:jc w:val="center"/>
        <w:rPr>
          <w:rFonts w:asciiTheme="minorHAnsi" w:hAnsiTheme="minorHAnsi" w:cs="Tahoma"/>
          <w:b/>
          <w:sz w:val="22"/>
          <w:szCs w:val="22"/>
        </w:rPr>
      </w:pPr>
      <w:r>
        <w:rPr>
          <w:rFonts w:asciiTheme="minorHAnsi" w:hAnsiTheme="minorHAnsi" w:cs="Tahoma"/>
          <w:b/>
          <w:sz w:val="22"/>
          <w:szCs w:val="22"/>
        </w:rPr>
        <w:t>§ 7</w:t>
      </w:r>
    </w:p>
    <w:p w:rsidR="00BC2067" w:rsidRDefault="00BC2067" w:rsidP="00BC2067">
      <w:pPr>
        <w:pStyle w:val="Tekstpodstawowywcity2"/>
        <w:spacing w:line="240" w:lineRule="auto"/>
        <w:jc w:val="center"/>
        <w:rPr>
          <w:rFonts w:asciiTheme="minorHAnsi" w:hAnsiTheme="minorHAnsi" w:cs="Tahoma"/>
          <w:b/>
          <w:sz w:val="22"/>
          <w:szCs w:val="22"/>
        </w:rPr>
      </w:pPr>
      <w:r>
        <w:rPr>
          <w:rFonts w:asciiTheme="minorHAnsi" w:hAnsiTheme="minorHAnsi" w:cs="Tahoma"/>
          <w:b/>
          <w:sz w:val="22"/>
          <w:szCs w:val="22"/>
        </w:rPr>
        <w:t>Odstąpienie od umowy i rozwiązanie umowy</w:t>
      </w:r>
    </w:p>
    <w:p w:rsidR="00BC2067" w:rsidRDefault="00BC2067" w:rsidP="00BC2067">
      <w:pPr>
        <w:pStyle w:val="Tekstpodstawowywcity2"/>
        <w:numPr>
          <w:ilvl w:val="0"/>
          <w:numId w:val="7"/>
        </w:numPr>
        <w:tabs>
          <w:tab w:val="left" w:pos="426"/>
        </w:tabs>
        <w:spacing w:after="0" w:line="240" w:lineRule="auto"/>
        <w:ind w:left="426" w:hanging="426"/>
        <w:jc w:val="both"/>
        <w:rPr>
          <w:rFonts w:asciiTheme="minorHAnsi" w:hAnsiTheme="minorHAnsi" w:cs="Tahoma"/>
          <w:bCs/>
          <w:sz w:val="22"/>
          <w:szCs w:val="22"/>
        </w:rPr>
      </w:pPr>
      <w:r>
        <w:rPr>
          <w:rFonts w:asciiTheme="minorHAnsi" w:hAnsiTheme="minorHAnsi" w:cs="Tahoma"/>
          <w:bCs/>
          <w:sz w:val="22"/>
          <w:szCs w:val="22"/>
        </w:rPr>
        <w:t>Zamawiający może odstąpić od umowy w razie istotnej zmiany okoliczności powodujących, że wykonanie umowy nie leży w interesie publicznym, czego nie  można było przewidzieć   w chwili  zawarcia umowy.</w:t>
      </w:r>
    </w:p>
    <w:p w:rsidR="00BC2067" w:rsidRDefault="00BC2067" w:rsidP="00BC2067">
      <w:pPr>
        <w:pStyle w:val="Tekstpodstawowywcity2"/>
        <w:numPr>
          <w:ilvl w:val="0"/>
          <w:numId w:val="7"/>
        </w:numPr>
        <w:tabs>
          <w:tab w:val="left" w:pos="426"/>
        </w:tabs>
        <w:spacing w:after="0" w:line="240" w:lineRule="auto"/>
        <w:ind w:left="426" w:hanging="426"/>
        <w:jc w:val="both"/>
        <w:rPr>
          <w:rFonts w:asciiTheme="minorHAnsi" w:hAnsiTheme="minorHAnsi" w:cs="Tahoma"/>
          <w:bCs/>
          <w:sz w:val="22"/>
          <w:szCs w:val="22"/>
        </w:rPr>
      </w:pPr>
      <w:r>
        <w:rPr>
          <w:rFonts w:asciiTheme="minorHAnsi" w:hAnsiTheme="minorHAnsi" w:cs="Tahoma"/>
          <w:bCs/>
          <w:sz w:val="22"/>
          <w:szCs w:val="22"/>
        </w:rPr>
        <w:t xml:space="preserve">Odstąpienie od umowy w tym wypadku może nastąpić w trybie i na zasadach  określonych  w art. 145 ustawy z dnia 29 stycznia 2004r.- Prawo </w:t>
      </w:r>
      <w:proofErr w:type="spellStart"/>
      <w:r>
        <w:rPr>
          <w:rFonts w:asciiTheme="minorHAnsi" w:hAnsiTheme="minorHAnsi" w:cs="Tahoma"/>
          <w:bCs/>
          <w:sz w:val="22"/>
          <w:szCs w:val="22"/>
        </w:rPr>
        <w:t>zamówień</w:t>
      </w:r>
      <w:proofErr w:type="spellEnd"/>
      <w:r>
        <w:rPr>
          <w:rFonts w:asciiTheme="minorHAnsi" w:hAnsiTheme="minorHAnsi" w:cs="Tahoma"/>
          <w:bCs/>
          <w:sz w:val="22"/>
          <w:szCs w:val="22"/>
        </w:rPr>
        <w:t xml:space="preserve"> </w:t>
      </w:r>
      <w:proofErr w:type="spellStart"/>
      <w:r>
        <w:rPr>
          <w:rFonts w:asciiTheme="minorHAnsi" w:hAnsiTheme="minorHAnsi" w:cs="Tahoma"/>
          <w:bCs/>
          <w:sz w:val="22"/>
          <w:szCs w:val="22"/>
        </w:rPr>
        <w:t>publicznych</w:t>
      </w:r>
      <w:proofErr w:type="spellEnd"/>
      <w:r>
        <w:rPr>
          <w:rFonts w:asciiTheme="minorHAnsi" w:hAnsiTheme="minorHAnsi" w:cs="Tahoma"/>
          <w:bCs/>
          <w:sz w:val="22"/>
          <w:szCs w:val="22"/>
        </w:rPr>
        <w:t xml:space="preserve"> (</w:t>
      </w:r>
      <w:r w:rsidR="009F33AF">
        <w:rPr>
          <w:rFonts w:asciiTheme="minorHAnsi" w:hAnsiTheme="minorHAnsi" w:cs="Tahoma"/>
          <w:sz w:val="22"/>
          <w:szCs w:val="22"/>
        </w:rPr>
        <w:t>tekst jednolity Dz. U. z 2019 r. poz. 1843</w:t>
      </w:r>
      <w:r>
        <w:rPr>
          <w:rFonts w:asciiTheme="minorHAnsi" w:hAnsiTheme="minorHAnsi" w:cs="Tahoma"/>
          <w:bCs/>
          <w:sz w:val="22"/>
          <w:szCs w:val="22"/>
        </w:rPr>
        <w:t>).</w:t>
      </w:r>
    </w:p>
    <w:p w:rsidR="00BC2067" w:rsidRDefault="00BC2067" w:rsidP="00BC2067">
      <w:pPr>
        <w:pStyle w:val="Tekstpodstawowywcity2"/>
        <w:numPr>
          <w:ilvl w:val="0"/>
          <w:numId w:val="7"/>
        </w:numPr>
        <w:tabs>
          <w:tab w:val="left" w:pos="426"/>
        </w:tabs>
        <w:spacing w:after="0" w:line="240" w:lineRule="auto"/>
        <w:ind w:left="426" w:hanging="426"/>
        <w:jc w:val="both"/>
        <w:rPr>
          <w:rFonts w:asciiTheme="minorHAnsi" w:hAnsiTheme="minorHAnsi" w:cs="Tahoma"/>
          <w:bCs/>
          <w:sz w:val="22"/>
          <w:szCs w:val="22"/>
        </w:rPr>
      </w:pPr>
      <w:r>
        <w:rPr>
          <w:rFonts w:asciiTheme="minorHAnsi" w:hAnsiTheme="minorHAnsi" w:cs="Tahoma"/>
          <w:bCs/>
          <w:sz w:val="22"/>
          <w:szCs w:val="22"/>
        </w:rPr>
        <w:t>Zamawiający może również rozwiązać umowę ze skutkiem natychmiastowym w przypadku  rażąco nienależytego wykonywania dostaw lub w przypadku rażącego naruszenia przez  Wykonawcę  postanowień niniejszej umowy.</w:t>
      </w:r>
    </w:p>
    <w:p w:rsidR="00BC2067" w:rsidRDefault="00BC2067" w:rsidP="00BC2067">
      <w:pPr>
        <w:pStyle w:val="Tekstpodstawowywcity2"/>
        <w:tabs>
          <w:tab w:val="left" w:pos="426"/>
        </w:tabs>
        <w:spacing w:after="0" w:line="240" w:lineRule="auto"/>
        <w:ind w:left="426"/>
        <w:jc w:val="both"/>
        <w:rPr>
          <w:rFonts w:asciiTheme="minorHAnsi" w:hAnsiTheme="minorHAnsi" w:cs="Tahoma"/>
          <w:bCs/>
          <w:sz w:val="22"/>
          <w:szCs w:val="22"/>
        </w:rPr>
      </w:pPr>
    </w:p>
    <w:p w:rsidR="00BC2067" w:rsidRDefault="00BC2067" w:rsidP="00CF2D31">
      <w:pPr>
        <w:pStyle w:val="Tekstpodstawowywcity2"/>
        <w:spacing w:after="0" w:line="240" w:lineRule="auto"/>
        <w:jc w:val="center"/>
        <w:rPr>
          <w:rFonts w:asciiTheme="minorHAnsi" w:hAnsiTheme="minorHAnsi" w:cs="Tahoma"/>
          <w:b/>
          <w:sz w:val="22"/>
          <w:szCs w:val="22"/>
        </w:rPr>
      </w:pPr>
      <w:r>
        <w:rPr>
          <w:rFonts w:asciiTheme="minorHAnsi" w:hAnsiTheme="minorHAnsi" w:cs="Tahoma"/>
          <w:b/>
          <w:sz w:val="22"/>
          <w:szCs w:val="22"/>
        </w:rPr>
        <w:t>§ 8</w:t>
      </w:r>
    </w:p>
    <w:p w:rsidR="00BC2067" w:rsidRDefault="00BC2067" w:rsidP="00CF2D31">
      <w:pPr>
        <w:pStyle w:val="Nagwek2"/>
        <w:spacing w:before="0" w:after="120"/>
        <w:jc w:val="center"/>
        <w:rPr>
          <w:rFonts w:asciiTheme="minorHAnsi" w:hAnsiTheme="minorHAnsi" w:cs="Tahoma"/>
          <w:i w:val="0"/>
          <w:sz w:val="22"/>
          <w:szCs w:val="22"/>
        </w:rPr>
      </w:pPr>
      <w:r>
        <w:rPr>
          <w:rFonts w:asciiTheme="minorHAnsi" w:hAnsiTheme="minorHAnsi" w:cs="Tahoma"/>
          <w:i w:val="0"/>
          <w:sz w:val="22"/>
          <w:szCs w:val="22"/>
        </w:rPr>
        <w:t>Postanowienia końcowe</w:t>
      </w:r>
    </w:p>
    <w:p w:rsidR="00BC2067" w:rsidRDefault="00BC2067" w:rsidP="00BC2067">
      <w:pPr>
        <w:pStyle w:val="Tekstpodstawowy"/>
        <w:tabs>
          <w:tab w:val="left" w:pos="284"/>
        </w:tabs>
        <w:ind w:left="284" w:hanging="284"/>
        <w:rPr>
          <w:rFonts w:asciiTheme="minorHAnsi" w:hAnsiTheme="minorHAnsi" w:cs="Tahoma"/>
          <w:b w:val="0"/>
          <w:szCs w:val="22"/>
        </w:rPr>
      </w:pPr>
      <w:r>
        <w:rPr>
          <w:rFonts w:asciiTheme="minorHAnsi" w:hAnsiTheme="minorHAnsi" w:cs="Tahoma"/>
          <w:b w:val="0"/>
          <w:szCs w:val="22"/>
        </w:rPr>
        <w:t>1. Postanowienia niniejszej umowy nie mogą być zmienione w stosunku do treści oferty, na podstawie której został wybrany Wykonawca, z zastrzeżeniem następujących przypadków :</w:t>
      </w:r>
    </w:p>
    <w:p w:rsidR="00BC2067" w:rsidRDefault="00BC2067" w:rsidP="00BC2067">
      <w:pPr>
        <w:pStyle w:val="Tekstpodstawowy"/>
        <w:numPr>
          <w:ilvl w:val="0"/>
          <w:numId w:val="8"/>
        </w:numPr>
        <w:rPr>
          <w:rFonts w:asciiTheme="minorHAnsi" w:hAnsiTheme="minorHAnsi" w:cs="Tahoma"/>
          <w:b w:val="0"/>
          <w:szCs w:val="22"/>
        </w:rPr>
      </w:pPr>
      <w:r>
        <w:rPr>
          <w:rFonts w:asciiTheme="minorHAnsi" w:hAnsiTheme="minorHAnsi" w:cs="Tahoma"/>
          <w:b w:val="0"/>
          <w:szCs w:val="22"/>
        </w:rPr>
        <w:t>zmiany stanu prawnego którejkolwiek ze stron,</w:t>
      </w:r>
    </w:p>
    <w:p w:rsidR="00BC2067" w:rsidRDefault="00BC2067" w:rsidP="00BC2067">
      <w:pPr>
        <w:pStyle w:val="Tekstpodstawowy"/>
        <w:numPr>
          <w:ilvl w:val="0"/>
          <w:numId w:val="8"/>
        </w:numPr>
        <w:rPr>
          <w:rFonts w:asciiTheme="minorHAnsi" w:hAnsiTheme="minorHAnsi" w:cs="Tahoma"/>
          <w:b w:val="0"/>
          <w:szCs w:val="22"/>
        </w:rPr>
      </w:pPr>
      <w:r>
        <w:rPr>
          <w:rFonts w:asciiTheme="minorHAnsi" w:hAnsiTheme="minorHAnsi" w:cs="Tahoma"/>
          <w:b w:val="0"/>
          <w:szCs w:val="22"/>
        </w:rPr>
        <w:t>w przypadku  zakończenia produkcji, wycofania z rynku lub czasowej niedostępności wyboru stanowiącego przedmiot umowy dopuszcza się zmianę na nowy produkt o tych samych lub lepszych parametrach po cenie jednostkowej zaoferowanej w ofercie Wykonawcy,</w:t>
      </w:r>
    </w:p>
    <w:p w:rsidR="00BC2067" w:rsidRDefault="00BC2067" w:rsidP="00BC2067">
      <w:pPr>
        <w:pStyle w:val="Tekstpodstawowy"/>
        <w:numPr>
          <w:ilvl w:val="0"/>
          <w:numId w:val="8"/>
        </w:numPr>
        <w:rPr>
          <w:rFonts w:asciiTheme="minorHAnsi" w:hAnsiTheme="minorHAnsi" w:cs="Tahoma"/>
          <w:b w:val="0"/>
          <w:szCs w:val="22"/>
        </w:rPr>
      </w:pPr>
      <w:r>
        <w:rPr>
          <w:rFonts w:asciiTheme="minorHAnsi" w:hAnsiTheme="minorHAnsi" w:cs="Tahoma"/>
          <w:b w:val="0"/>
          <w:szCs w:val="22"/>
        </w:rPr>
        <w:t>w przypadku zakontraktowania przez Narodowy Fundusz Zdrowia u Zamawiającego mniejszej w stosunku do oferowanej liczby świadczeń zdrowotnych lub po cenach niższych od ponoszonych przez Zamawiającego kosztów tych świadczeń, mających zasadniczy wpływ na sytuację majątkową strony, dopuszcza się zmniejszenie ilości w stosunku do określonych w załączniku nr 1 do niniejszej umowy,</w:t>
      </w:r>
    </w:p>
    <w:p w:rsidR="00BC2067" w:rsidRDefault="00BC2067" w:rsidP="00BC2067">
      <w:pPr>
        <w:pStyle w:val="Tekstpodstawowy"/>
        <w:numPr>
          <w:ilvl w:val="0"/>
          <w:numId w:val="8"/>
        </w:numPr>
        <w:rPr>
          <w:rFonts w:asciiTheme="minorHAnsi" w:hAnsiTheme="minorHAnsi" w:cs="Tahoma"/>
          <w:b w:val="0"/>
          <w:szCs w:val="22"/>
        </w:rPr>
      </w:pPr>
      <w:r>
        <w:rPr>
          <w:rFonts w:asciiTheme="minorHAnsi" w:hAnsiTheme="minorHAnsi" w:cs="Tahoma"/>
          <w:b w:val="0"/>
          <w:szCs w:val="22"/>
        </w:rPr>
        <w:t>jeżeli z powodu okoliczności niezawinionych przez żadną ze stron wykonanie przedmiotu umowy w terminie określonym umową, jest niemożliwe lub znacznie utrudnione,</w:t>
      </w:r>
    </w:p>
    <w:p w:rsidR="00BC2067" w:rsidRDefault="00BC2067" w:rsidP="00BC2067">
      <w:pPr>
        <w:pStyle w:val="Tekstpodstawowy"/>
        <w:numPr>
          <w:ilvl w:val="0"/>
          <w:numId w:val="8"/>
        </w:numPr>
        <w:rPr>
          <w:rFonts w:asciiTheme="minorHAnsi" w:hAnsiTheme="minorHAnsi" w:cs="Tahoma"/>
          <w:b w:val="0"/>
          <w:szCs w:val="22"/>
        </w:rPr>
      </w:pPr>
      <w:r>
        <w:rPr>
          <w:rFonts w:asciiTheme="minorHAnsi" w:hAnsiTheme="minorHAnsi" w:cs="Tahoma"/>
          <w:b w:val="0"/>
          <w:szCs w:val="22"/>
        </w:rPr>
        <w:t>zmianie może ulec wartość niniejszej umowy w przypadku, gdy z powodu okoliczności, których nie można było przewidzieć w chwili zawierania umowy, Zamawiający będzie zmuszony do zakupu mniejszej ilości przedmiotu umowy,</w:t>
      </w:r>
    </w:p>
    <w:p w:rsidR="00BC2067" w:rsidRDefault="00BC2067" w:rsidP="00BC2067">
      <w:pPr>
        <w:pStyle w:val="Tekstpodstawowy"/>
        <w:numPr>
          <w:ilvl w:val="0"/>
          <w:numId w:val="8"/>
        </w:numPr>
        <w:jc w:val="left"/>
        <w:rPr>
          <w:rFonts w:asciiTheme="minorHAnsi" w:hAnsiTheme="minorHAnsi" w:cs="Tahoma"/>
          <w:b w:val="0"/>
          <w:szCs w:val="22"/>
        </w:rPr>
      </w:pPr>
      <w:r>
        <w:rPr>
          <w:rFonts w:asciiTheme="minorHAnsi" w:hAnsiTheme="minorHAnsi" w:cs="Tahoma"/>
          <w:b w:val="0"/>
          <w:szCs w:val="22"/>
        </w:rPr>
        <w:t>w przypadku urzędowej zmiany stawki podatku VAT.</w:t>
      </w:r>
    </w:p>
    <w:p w:rsidR="00BC2067" w:rsidRDefault="00BC2067" w:rsidP="00BC2067">
      <w:pPr>
        <w:numPr>
          <w:ilvl w:val="0"/>
          <w:numId w:val="8"/>
        </w:numPr>
        <w:jc w:val="both"/>
        <w:rPr>
          <w:rFonts w:asciiTheme="minorHAnsi" w:hAnsiTheme="minorHAnsi"/>
          <w:sz w:val="22"/>
          <w:szCs w:val="22"/>
        </w:rPr>
      </w:pPr>
      <w:r>
        <w:rPr>
          <w:rFonts w:asciiTheme="minorHAnsi" w:hAnsiTheme="minorHAnsi"/>
          <w:sz w:val="22"/>
          <w:szCs w:val="22"/>
        </w:rPr>
        <w:t>w przypadku konieczności dokonania zmian ilościowych w poszczególnych rodzajach asortymentu określonego w umowie i załącznikach, w zakresie, w jakim konieczne stanie się to ze względu na potrzeby Zamawiającego.  Zmiany te wymagają uzyskania zgody Wykonawcy w zakresie w jakim przekraczają ilości danego asortymentu określone w ofercie Wykonawcy i nie mogą powodować zwiększenia wartości umowy wynikającej z oferty Wykonawcy.</w:t>
      </w:r>
    </w:p>
    <w:p w:rsidR="00BC2067" w:rsidRDefault="00BC2067" w:rsidP="00BC2067">
      <w:pPr>
        <w:pStyle w:val="Tekstpodstawowy"/>
        <w:rPr>
          <w:rFonts w:asciiTheme="minorHAnsi" w:hAnsiTheme="minorHAnsi" w:cs="Tahoma"/>
          <w:b w:val="0"/>
          <w:szCs w:val="22"/>
        </w:rPr>
      </w:pPr>
      <w:r>
        <w:rPr>
          <w:rFonts w:asciiTheme="minorHAnsi" w:hAnsiTheme="minorHAnsi" w:cs="Tahoma"/>
          <w:b w:val="0"/>
          <w:szCs w:val="22"/>
        </w:rPr>
        <w:t xml:space="preserve">2. Zmiana treści umowy wymaga formy pisemnej pod rygorem nieważności w postaci aneksu   do  </w:t>
      </w:r>
    </w:p>
    <w:p w:rsidR="00BC2067" w:rsidRDefault="00BC2067" w:rsidP="00BC2067">
      <w:pPr>
        <w:pStyle w:val="Tekstpodstawowy"/>
        <w:rPr>
          <w:rFonts w:asciiTheme="minorHAnsi" w:hAnsiTheme="minorHAnsi" w:cs="Tahoma"/>
          <w:b w:val="0"/>
          <w:szCs w:val="22"/>
        </w:rPr>
      </w:pPr>
      <w:r>
        <w:rPr>
          <w:rFonts w:asciiTheme="minorHAnsi" w:hAnsiTheme="minorHAnsi" w:cs="Tahoma"/>
          <w:b w:val="0"/>
          <w:szCs w:val="22"/>
        </w:rPr>
        <w:t xml:space="preserve">     umowy.</w:t>
      </w:r>
    </w:p>
    <w:p w:rsidR="00BC2067" w:rsidRDefault="00BC2067" w:rsidP="00BC2067">
      <w:pPr>
        <w:pStyle w:val="Tekstpodstawowy"/>
        <w:rPr>
          <w:rFonts w:asciiTheme="minorHAnsi" w:hAnsiTheme="minorHAnsi" w:cs="Tahoma"/>
          <w:b w:val="0"/>
          <w:szCs w:val="22"/>
        </w:rPr>
      </w:pPr>
      <w:r>
        <w:rPr>
          <w:rFonts w:asciiTheme="minorHAnsi" w:hAnsiTheme="minorHAnsi" w:cs="Tahoma"/>
          <w:b w:val="0"/>
          <w:szCs w:val="22"/>
        </w:rPr>
        <w:t xml:space="preserve">3. Wykonawca zrzeka się prawa do dokonywania cesji przysługujących mu od  Zamawiającego    </w:t>
      </w:r>
    </w:p>
    <w:p w:rsidR="00BC2067" w:rsidRDefault="00BC2067" w:rsidP="00BC2067">
      <w:pPr>
        <w:pStyle w:val="Tekstpodstawowy"/>
        <w:rPr>
          <w:rFonts w:asciiTheme="minorHAnsi" w:hAnsiTheme="minorHAnsi" w:cs="Tahoma"/>
          <w:b w:val="0"/>
          <w:szCs w:val="22"/>
        </w:rPr>
      </w:pPr>
      <w:r>
        <w:rPr>
          <w:rFonts w:asciiTheme="minorHAnsi" w:hAnsiTheme="minorHAnsi" w:cs="Tahoma"/>
          <w:b w:val="0"/>
          <w:szCs w:val="22"/>
        </w:rPr>
        <w:t xml:space="preserve">     wierzytelności na jakiekolwiek osoby trzecie.</w:t>
      </w:r>
    </w:p>
    <w:p w:rsidR="00BC2067" w:rsidRDefault="00BC2067" w:rsidP="00BC2067">
      <w:pPr>
        <w:pStyle w:val="Tekstpodstawowy"/>
        <w:rPr>
          <w:rFonts w:asciiTheme="minorHAnsi" w:hAnsiTheme="minorHAnsi" w:cs="Tahoma"/>
          <w:b w:val="0"/>
          <w:szCs w:val="22"/>
        </w:rPr>
      </w:pPr>
    </w:p>
    <w:p w:rsidR="00BC2067" w:rsidRDefault="00BC2067" w:rsidP="00BC2067">
      <w:pPr>
        <w:pStyle w:val="Tekstpodstawowy"/>
        <w:rPr>
          <w:rFonts w:asciiTheme="minorHAnsi" w:hAnsiTheme="minorHAnsi" w:cs="Tahoma"/>
          <w:b w:val="0"/>
          <w:szCs w:val="22"/>
        </w:rPr>
      </w:pPr>
      <w:r>
        <w:rPr>
          <w:rFonts w:asciiTheme="minorHAnsi" w:hAnsiTheme="minorHAnsi" w:cs="Tahoma"/>
          <w:b w:val="0"/>
          <w:szCs w:val="22"/>
        </w:rPr>
        <w:t xml:space="preserve">4. W sprawach nieuregulowanych niniejszą umową mają zastosowanie przepisy ustawy z  dnia 29    </w:t>
      </w:r>
    </w:p>
    <w:p w:rsidR="009F33AF" w:rsidRDefault="00BC2067" w:rsidP="00BC2067">
      <w:pPr>
        <w:pStyle w:val="Tekstpodstawowy"/>
        <w:rPr>
          <w:rFonts w:asciiTheme="minorHAnsi" w:hAnsiTheme="minorHAnsi" w:cs="Tahoma"/>
          <w:b w:val="0"/>
          <w:szCs w:val="22"/>
        </w:rPr>
      </w:pPr>
      <w:r>
        <w:rPr>
          <w:rFonts w:asciiTheme="minorHAnsi" w:hAnsiTheme="minorHAnsi" w:cs="Tahoma"/>
          <w:b w:val="0"/>
          <w:szCs w:val="22"/>
        </w:rPr>
        <w:t xml:space="preserve">     stycznia  2004r.– Prawo </w:t>
      </w:r>
      <w:proofErr w:type="spellStart"/>
      <w:r>
        <w:rPr>
          <w:rFonts w:asciiTheme="minorHAnsi" w:hAnsiTheme="minorHAnsi" w:cs="Tahoma"/>
          <w:b w:val="0"/>
          <w:szCs w:val="22"/>
        </w:rPr>
        <w:t>zamówień</w:t>
      </w:r>
      <w:proofErr w:type="spellEnd"/>
      <w:r>
        <w:rPr>
          <w:rFonts w:asciiTheme="minorHAnsi" w:hAnsiTheme="minorHAnsi" w:cs="Tahoma"/>
          <w:b w:val="0"/>
          <w:szCs w:val="22"/>
        </w:rPr>
        <w:t xml:space="preserve"> </w:t>
      </w:r>
      <w:proofErr w:type="spellStart"/>
      <w:r>
        <w:rPr>
          <w:rFonts w:asciiTheme="minorHAnsi" w:hAnsiTheme="minorHAnsi" w:cs="Tahoma"/>
          <w:b w:val="0"/>
          <w:szCs w:val="22"/>
        </w:rPr>
        <w:t>publicznych</w:t>
      </w:r>
      <w:proofErr w:type="spellEnd"/>
      <w:r w:rsidR="009F33AF">
        <w:rPr>
          <w:rFonts w:asciiTheme="minorHAnsi" w:hAnsiTheme="minorHAnsi" w:cs="Tahoma"/>
          <w:b w:val="0"/>
          <w:szCs w:val="22"/>
        </w:rPr>
        <w:t xml:space="preserve"> (tekst jednolity Dz. U. z  2019</w:t>
      </w:r>
      <w:r>
        <w:rPr>
          <w:rFonts w:asciiTheme="minorHAnsi" w:hAnsiTheme="minorHAnsi" w:cs="Tahoma"/>
          <w:b w:val="0"/>
          <w:szCs w:val="22"/>
        </w:rPr>
        <w:t xml:space="preserve"> r. poz. </w:t>
      </w:r>
      <w:r w:rsidR="0079307C">
        <w:rPr>
          <w:rFonts w:asciiTheme="minorHAnsi" w:hAnsiTheme="minorHAnsi" w:cs="Tahoma"/>
          <w:b w:val="0"/>
          <w:szCs w:val="22"/>
        </w:rPr>
        <w:t>1</w:t>
      </w:r>
      <w:r w:rsidR="009F33AF">
        <w:rPr>
          <w:rFonts w:asciiTheme="minorHAnsi" w:hAnsiTheme="minorHAnsi" w:cs="Tahoma"/>
          <w:b w:val="0"/>
          <w:szCs w:val="22"/>
        </w:rPr>
        <w:t>843</w:t>
      </w:r>
      <w:r>
        <w:rPr>
          <w:rFonts w:asciiTheme="minorHAnsi" w:hAnsiTheme="minorHAnsi" w:cs="Tahoma"/>
          <w:b w:val="0"/>
          <w:szCs w:val="22"/>
        </w:rPr>
        <w:t xml:space="preserve">) oraz </w:t>
      </w:r>
      <w:r w:rsidR="009F33AF">
        <w:rPr>
          <w:rFonts w:asciiTheme="minorHAnsi" w:hAnsiTheme="minorHAnsi" w:cs="Tahoma"/>
          <w:b w:val="0"/>
          <w:szCs w:val="22"/>
        </w:rPr>
        <w:t xml:space="preserve"> </w:t>
      </w:r>
    </w:p>
    <w:p w:rsidR="00BC2067" w:rsidRDefault="009F33AF" w:rsidP="00BC2067">
      <w:pPr>
        <w:pStyle w:val="Tekstpodstawowy"/>
        <w:rPr>
          <w:rFonts w:asciiTheme="minorHAnsi" w:hAnsiTheme="minorHAnsi" w:cs="Tahoma"/>
          <w:b w:val="0"/>
          <w:szCs w:val="22"/>
        </w:rPr>
      </w:pPr>
      <w:r>
        <w:rPr>
          <w:rFonts w:asciiTheme="minorHAnsi" w:hAnsiTheme="minorHAnsi" w:cs="Tahoma"/>
          <w:b w:val="0"/>
          <w:szCs w:val="22"/>
        </w:rPr>
        <w:t xml:space="preserve">     </w:t>
      </w:r>
      <w:r w:rsidR="00BC2067">
        <w:rPr>
          <w:rFonts w:asciiTheme="minorHAnsi" w:hAnsiTheme="minorHAnsi" w:cs="Tahoma"/>
          <w:b w:val="0"/>
          <w:szCs w:val="22"/>
        </w:rPr>
        <w:t>przepisy Kodeksu Cywilnego.</w:t>
      </w:r>
    </w:p>
    <w:p w:rsidR="00BC2067" w:rsidRDefault="00BC2067" w:rsidP="00BC2067">
      <w:pPr>
        <w:pStyle w:val="Tekstpodstawowy"/>
        <w:rPr>
          <w:rFonts w:asciiTheme="minorHAnsi" w:hAnsiTheme="minorHAnsi" w:cs="Tahoma"/>
          <w:b w:val="0"/>
          <w:szCs w:val="22"/>
        </w:rPr>
      </w:pPr>
      <w:r>
        <w:rPr>
          <w:rFonts w:asciiTheme="minorHAnsi" w:hAnsiTheme="minorHAnsi" w:cs="Tahoma"/>
          <w:b w:val="0"/>
          <w:szCs w:val="22"/>
        </w:rPr>
        <w:t xml:space="preserve">5. Wszelkie spory powstałe na tle wykonania postanowień niniejszej umowy będą  rozstrzygane  </w:t>
      </w:r>
    </w:p>
    <w:p w:rsidR="00BC2067" w:rsidRDefault="00BC2067" w:rsidP="00BC2067">
      <w:pPr>
        <w:pStyle w:val="Tekstpodstawowy"/>
        <w:rPr>
          <w:rFonts w:asciiTheme="minorHAnsi" w:hAnsiTheme="minorHAnsi" w:cs="Tahoma"/>
          <w:b w:val="0"/>
          <w:szCs w:val="22"/>
        </w:rPr>
      </w:pPr>
      <w:r>
        <w:rPr>
          <w:rFonts w:asciiTheme="minorHAnsi" w:hAnsiTheme="minorHAnsi" w:cs="Tahoma"/>
          <w:b w:val="0"/>
          <w:szCs w:val="22"/>
        </w:rPr>
        <w:t xml:space="preserve">     przez   sąd  właściwy dla siedziby Zamawiającego.</w:t>
      </w:r>
    </w:p>
    <w:p w:rsidR="00BC2067" w:rsidRDefault="00BC2067" w:rsidP="00BC2067">
      <w:pPr>
        <w:pStyle w:val="Tekstpodstawowy"/>
        <w:rPr>
          <w:rFonts w:asciiTheme="minorHAnsi" w:hAnsiTheme="minorHAnsi" w:cs="Tahoma"/>
          <w:b w:val="0"/>
          <w:szCs w:val="22"/>
        </w:rPr>
      </w:pPr>
      <w:r>
        <w:rPr>
          <w:rFonts w:asciiTheme="minorHAnsi" w:hAnsiTheme="minorHAnsi" w:cs="Tahoma"/>
          <w:b w:val="0"/>
          <w:szCs w:val="22"/>
        </w:rPr>
        <w:t>6. Umowę sporządzono w dwóch jednobrzmiących egzemplarzach po jednym dla każdej ze  stron.</w:t>
      </w:r>
    </w:p>
    <w:p w:rsidR="00BC2067" w:rsidRDefault="00BC2067" w:rsidP="00BC2067">
      <w:pPr>
        <w:pStyle w:val="Tekstpodstawowy"/>
        <w:rPr>
          <w:rFonts w:asciiTheme="minorHAnsi" w:hAnsiTheme="minorHAnsi" w:cs="Tahoma"/>
          <w:b w:val="0"/>
          <w:szCs w:val="22"/>
        </w:rPr>
      </w:pPr>
    </w:p>
    <w:p w:rsidR="00BC2067" w:rsidRDefault="00BC2067" w:rsidP="00BC2067">
      <w:pPr>
        <w:pStyle w:val="Tekstpodstawowy"/>
        <w:rPr>
          <w:rFonts w:asciiTheme="minorHAnsi" w:hAnsiTheme="minorHAnsi" w:cs="Tahoma"/>
          <w:b w:val="0"/>
          <w:szCs w:val="22"/>
        </w:rPr>
      </w:pPr>
    </w:p>
    <w:p w:rsidR="00BC2067" w:rsidRDefault="00BC2067" w:rsidP="00BC2067">
      <w:pPr>
        <w:pStyle w:val="Nagwek3"/>
        <w:rPr>
          <w:rFonts w:asciiTheme="minorHAnsi" w:hAnsiTheme="minorHAnsi" w:cs="Tahoma"/>
          <w:bCs w:val="0"/>
          <w:sz w:val="22"/>
          <w:szCs w:val="22"/>
        </w:rPr>
      </w:pPr>
      <w:r>
        <w:rPr>
          <w:rFonts w:asciiTheme="minorHAnsi" w:hAnsiTheme="minorHAnsi" w:cs="Tahoma"/>
          <w:sz w:val="22"/>
          <w:szCs w:val="22"/>
        </w:rPr>
        <w:t xml:space="preserve">              </w:t>
      </w:r>
      <w:r>
        <w:rPr>
          <w:rFonts w:asciiTheme="minorHAnsi" w:hAnsiTheme="minorHAnsi" w:cs="Tahoma"/>
          <w:bCs w:val="0"/>
          <w:sz w:val="22"/>
          <w:szCs w:val="22"/>
        </w:rPr>
        <w:t>WYKONAWCA                                                                                       ZAMAWIAJĄCY</w:t>
      </w:r>
    </w:p>
    <w:p w:rsidR="00BC2067" w:rsidRDefault="00BC2067" w:rsidP="00BC2067">
      <w:pPr>
        <w:pStyle w:val="Tekstpodstawowywcity2"/>
        <w:rPr>
          <w:rFonts w:asciiTheme="minorHAnsi" w:hAnsiTheme="minorHAnsi" w:cs="Tahoma"/>
          <w:bCs/>
          <w:sz w:val="22"/>
          <w:szCs w:val="22"/>
        </w:rPr>
      </w:pPr>
    </w:p>
    <w:p w:rsidR="00BC2067" w:rsidRDefault="00BC2067" w:rsidP="00BC2067">
      <w:pPr>
        <w:ind w:left="360"/>
        <w:rPr>
          <w:rFonts w:asciiTheme="minorHAnsi" w:hAnsiTheme="minorHAnsi"/>
          <w:sz w:val="22"/>
          <w:szCs w:val="22"/>
        </w:rPr>
      </w:pPr>
    </w:p>
    <w:p w:rsidR="00BC2067" w:rsidRDefault="00BC2067" w:rsidP="00BC2067">
      <w:pPr>
        <w:ind w:left="7080" w:firstLine="708"/>
        <w:jc w:val="center"/>
        <w:rPr>
          <w:rFonts w:asciiTheme="minorHAnsi" w:hAnsiTheme="minorHAnsi"/>
          <w:color w:val="FF0000"/>
          <w:sz w:val="22"/>
          <w:szCs w:val="22"/>
        </w:rPr>
      </w:pPr>
    </w:p>
    <w:p w:rsidR="00E654D1" w:rsidRDefault="00E654D1"/>
    <w:sectPr w:rsidR="00E654D1" w:rsidSect="00E654D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07343"/>
    <w:multiLevelType w:val="hybridMultilevel"/>
    <w:tmpl w:val="4F1E856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283B11F9"/>
    <w:multiLevelType w:val="hybridMultilevel"/>
    <w:tmpl w:val="90CA1626"/>
    <w:lvl w:ilvl="0" w:tplc="FA6C834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30B54063"/>
    <w:multiLevelType w:val="hybridMultilevel"/>
    <w:tmpl w:val="62AA788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nsid w:val="3FD03F77"/>
    <w:multiLevelType w:val="hybridMultilevel"/>
    <w:tmpl w:val="03FC4D8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507F55F6"/>
    <w:multiLevelType w:val="hybridMultilevel"/>
    <w:tmpl w:val="292843B0"/>
    <w:lvl w:ilvl="0" w:tplc="548C1A8E">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nsid w:val="55CB1A55"/>
    <w:multiLevelType w:val="hybridMultilevel"/>
    <w:tmpl w:val="CA2A5308"/>
    <w:lvl w:ilvl="0" w:tplc="4508A36A">
      <w:start w:val="1"/>
      <w:numFmt w:val="decimal"/>
      <w:lvlText w:val="%1)"/>
      <w:lvlJc w:val="left"/>
      <w:pPr>
        <w:ind w:left="10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5C213997"/>
    <w:multiLevelType w:val="hybridMultilevel"/>
    <w:tmpl w:val="4B2C5A9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78785E72"/>
    <w:multiLevelType w:val="hybridMultilevel"/>
    <w:tmpl w:val="119AC16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C2067"/>
    <w:rsid w:val="00032A07"/>
    <w:rsid w:val="000D165C"/>
    <w:rsid w:val="001056B6"/>
    <w:rsid w:val="00461D21"/>
    <w:rsid w:val="00660307"/>
    <w:rsid w:val="0079307C"/>
    <w:rsid w:val="007C10D1"/>
    <w:rsid w:val="007F7172"/>
    <w:rsid w:val="009822A2"/>
    <w:rsid w:val="009F33AF"/>
    <w:rsid w:val="00B234E6"/>
    <w:rsid w:val="00BB516F"/>
    <w:rsid w:val="00BC2067"/>
    <w:rsid w:val="00C70B42"/>
    <w:rsid w:val="00CF2D31"/>
    <w:rsid w:val="00DC7FB4"/>
    <w:rsid w:val="00E654D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C2067"/>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semiHidden/>
    <w:unhideWhenUsed/>
    <w:qFormat/>
    <w:rsid w:val="00BC2067"/>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semiHidden/>
    <w:unhideWhenUsed/>
    <w:qFormat/>
    <w:rsid w:val="00BC2067"/>
    <w:pPr>
      <w:keepNext/>
      <w:spacing w:before="240" w:after="60"/>
      <w:outlineLvl w:val="2"/>
    </w:pPr>
    <w:rPr>
      <w:rFonts w:ascii="Arial" w:hAnsi="Arial" w:cs="Arial"/>
      <w:b/>
      <w:bCs/>
      <w:sz w:val="26"/>
      <w:szCs w:val="26"/>
    </w:rPr>
  </w:style>
  <w:style w:type="paragraph" w:styleId="Nagwek8">
    <w:name w:val="heading 8"/>
    <w:basedOn w:val="Normalny"/>
    <w:next w:val="Normalny"/>
    <w:link w:val="Nagwek8Znak"/>
    <w:uiPriority w:val="9"/>
    <w:unhideWhenUsed/>
    <w:qFormat/>
    <w:rsid w:val="00461D2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BC2067"/>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semiHidden/>
    <w:rsid w:val="00BC2067"/>
    <w:rPr>
      <w:rFonts w:ascii="Arial" w:eastAsia="Times New Roman" w:hAnsi="Arial" w:cs="Arial"/>
      <w:b/>
      <w:bCs/>
      <w:sz w:val="26"/>
      <w:szCs w:val="26"/>
      <w:lang w:eastAsia="pl-PL"/>
    </w:rPr>
  </w:style>
  <w:style w:type="paragraph" w:styleId="Tekstpodstawowy">
    <w:name w:val="Body Text"/>
    <w:basedOn w:val="Normalny"/>
    <w:link w:val="TekstpodstawowyZnak"/>
    <w:semiHidden/>
    <w:unhideWhenUsed/>
    <w:rsid w:val="00BC2067"/>
    <w:pPr>
      <w:jc w:val="both"/>
    </w:pPr>
    <w:rPr>
      <w:rFonts w:ascii="Arial" w:hAnsi="Arial"/>
      <w:b/>
      <w:sz w:val="22"/>
      <w:szCs w:val="20"/>
    </w:rPr>
  </w:style>
  <w:style w:type="character" w:customStyle="1" w:styleId="TekstpodstawowyZnak">
    <w:name w:val="Tekst podstawowy Znak"/>
    <w:basedOn w:val="Domylnaczcionkaakapitu"/>
    <w:link w:val="Tekstpodstawowy"/>
    <w:semiHidden/>
    <w:rsid w:val="00BC2067"/>
    <w:rPr>
      <w:rFonts w:ascii="Arial" w:eastAsia="Times New Roman" w:hAnsi="Arial" w:cs="Times New Roman"/>
      <w:b/>
      <w:szCs w:val="20"/>
      <w:lang w:eastAsia="pl-PL"/>
    </w:rPr>
  </w:style>
  <w:style w:type="paragraph" w:styleId="Tekstpodstawowywcity">
    <w:name w:val="Body Text Indent"/>
    <w:basedOn w:val="Normalny"/>
    <w:link w:val="TekstpodstawowywcityZnak"/>
    <w:semiHidden/>
    <w:unhideWhenUsed/>
    <w:rsid w:val="00BC2067"/>
    <w:pPr>
      <w:spacing w:after="120"/>
      <w:ind w:left="283"/>
    </w:pPr>
  </w:style>
  <w:style w:type="character" w:customStyle="1" w:styleId="TekstpodstawowywcityZnak">
    <w:name w:val="Tekst podstawowy wcięty Znak"/>
    <w:basedOn w:val="Domylnaczcionkaakapitu"/>
    <w:link w:val="Tekstpodstawowywcity"/>
    <w:semiHidden/>
    <w:rsid w:val="00BC2067"/>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nhideWhenUsed/>
    <w:rsid w:val="00BC2067"/>
    <w:pPr>
      <w:spacing w:after="120" w:line="480" w:lineRule="auto"/>
      <w:ind w:left="283"/>
    </w:pPr>
  </w:style>
  <w:style w:type="character" w:customStyle="1" w:styleId="Tekstpodstawowywcity2Znak">
    <w:name w:val="Tekst podstawowy wcięty 2 Znak"/>
    <w:basedOn w:val="Domylnaczcionkaakapitu"/>
    <w:link w:val="Tekstpodstawowywcity2"/>
    <w:rsid w:val="00BC2067"/>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List Paragraph Znak,Akapit z listą5 Znak,wypunktowanie Znak,sw tekst Znak"/>
    <w:link w:val="Akapitzlist"/>
    <w:uiPriority w:val="34"/>
    <w:qFormat/>
    <w:locked/>
    <w:rsid w:val="00BC2067"/>
    <w:rPr>
      <w:rFonts w:ascii="Times New Roman" w:eastAsia="Times New Roman" w:hAnsi="Times New Roman" w:cs="Times New Roman"/>
    </w:rPr>
  </w:style>
  <w:style w:type="paragraph" w:styleId="Akapitzlist">
    <w:name w:val="List Paragraph"/>
    <w:aliases w:val="L1,Numerowanie,List Paragraph,Akapit z listą5,wypunktowanie,sw tekst"/>
    <w:basedOn w:val="Normalny"/>
    <w:link w:val="AkapitzlistZnak"/>
    <w:uiPriority w:val="34"/>
    <w:qFormat/>
    <w:rsid w:val="00BC2067"/>
    <w:pPr>
      <w:ind w:left="708"/>
    </w:pPr>
    <w:rPr>
      <w:sz w:val="22"/>
      <w:szCs w:val="22"/>
      <w:lang w:eastAsia="en-US"/>
    </w:rPr>
  </w:style>
  <w:style w:type="paragraph" w:customStyle="1" w:styleId="Tekstpodstawowywcity21">
    <w:name w:val="Tekst podstawowy wcięty 21"/>
    <w:basedOn w:val="Normalny"/>
    <w:rsid w:val="00BC2067"/>
    <w:pPr>
      <w:suppressAutoHyphens/>
      <w:ind w:left="360"/>
    </w:pPr>
    <w:rPr>
      <w:rFonts w:ascii="Arial" w:hAnsi="Arial" w:cs="Arial"/>
      <w:sz w:val="22"/>
      <w:szCs w:val="20"/>
      <w:lang w:eastAsia="ar-SA"/>
    </w:rPr>
  </w:style>
  <w:style w:type="character" w:customStyle="1" w:styleId="Nagwek8Znak">
    <w:name w:val="Nagłówek 8 Znak"/>
    <w:basedOn w:val="Domylnaczcionkaakapitu"/>
    <w:link w:val="Nagwek8"/>
    <w:rsid w:val="00461D21"/>
    <w:rPr>
      <w:rFonts w:asciiTheme="majorHAnsi" w:eastAsiaTheme="majorEastAsia" w:hAnsiTheme="majorHAnsi" w:cstheme="majorBidi"/>
      <w:color w:val="404040" w:themeColor="text1" w:themeTint="BF"/>
      <w:sz w:val="20"/>
      <w:szCs w:val="20"/>
      <w:lang w:eastAsia="pl-PL"/>
    </w:rPr>
  </w:style>
  <w:style w:type="paragraph" w:customStyle="1" w:styleId="paragraf">
    <w:name w:val="paragraf"/>
    <w:basedOn w:val="Normalny"/>
    <w:rsid w:val="00461D21"/>
    <w:pPr>
      <w:keepNext/>
      <w:numPr>
        <w:numId w:val="9"/>
      </w:numPr>
      <w:spacing w:before="240" w:after="120" w:line="312" w:lineRule="auto"/>
      <w:jc w:val="center"/>
    </w:pPr>
    <w:rPr>
      <w:b/>
      <w:sz w:val="26"/>
      <w:szCs w:val="20"/>
    </w:rPr>
  </w:style>
</w:styles>
</file>

<file path=word/webSettings.xml><?xml version="1.0" encoding="utf-8"?>
<w:webSettings xmlns:r="http://schemas.openxmlformats.org/officeDocument/2006/relationships" xmlns:w="http://schemas.openxmlformats.org/wordprocessingml/2006/main">
  <w:divs>
    <w:div w:id="57856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1409</Words>
  <Characters>8458</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ADM_Gasior</cp:lastModifiedBy>
  <cp:revision>3</cp:revision>
  <cp:lastPrinted>2018-10-16T14:35:00Z</cp:lastPrinted>
  <dcterms:created xsi:type="dcterms:W3CDTF">2020-01-07T16:16:00Z</dcterms:created>
  <dcterms:modified xsi:type="dcterms:W3CDTF">2020-01-07T16:20:00Z</dcterms:modified>
</cp:coreProperties>
</file>