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17" w:rsidRDefault="00AA7117" w:rsidP="00AA7117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NR SPRAWY: </w:t>
      </w:r>
      <w:r w:rsidR="00152FC6">
        <w:rPr>
          <w:rFonts w:cs="Times New Roman"/>
          <w:b/>
          <w:sz w:val="24"/>
          <w:szCs w:val="24"/>
        </w:rPr>
        <w:t>04</w:t>
      </w:r>
      <w:r>
        <w:rPr>
          <w:rFonts w:cs="Times New Roman"/>
          <w:b/>
          <w:sz w:val="24"/>
          <w:szCs w:val="24"/>
        </w:rPr>
        <w:t>/ZP/20</w:t>
      </w:r>
      <w:r w:rsidR="00152FC6">
        <w:rPr>
          <w:rFonts w:cs="Times New Roman"/>
          <w:b/>
          <w:sz w:val="24"/>
          <w:szCs w:val="24"/>
        </w:rPr>
        <w:t>20</w:t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  <w:t>Warszawa, dnia 2</w:t>
      </w:r>
      <w:r w:rsidR="00152FC6">
        <w:rPr>
          <w:rFonts w:cs="Times New Roman"/>
          <w:b/>
          <w:sz w:val="24"/>
          <w:szCs w:val="24"/>
        </w:rPr>
        <w:t>8</w:t>
      </w:r>
      <w:r>
        <w:rPr>
          <w:rFonts w:cs="Times New Roman"/>
          <w:b/>
          <w:sz w:val="24"/>
          <w:szCs w:val="24"/>
        </w:rPr>
        <w:t xml:space="preserve"> </w:t>
      </w:r>
      <w:r w:rsidR="00152FC6">
        <w:rPr>
          <w:rFonts w:cs="Times New Roman"/>
          <w:b/>
          <w:sz w:val="24"/>
          <w:szCs w:val="24"/>
        </w:rPr>
        <w:t>lutego</w:t>
      </w:r>
      <w:r>
        <w:rPr>
          <w:rFonts w:cs="Times New Roman"/>
          <w:b/>
          <w:sz w:val="24"/>
          <w:szCs w:val="24"/>
        </w:rPr>
        <w:t xml:space="preserve"> </w:t>
      </w:r>
      <w:r w:rsidR="00152FC6">
        <w:rPr>
          <w:rFonts w:cs="Times New Roman"/>
          <w:b/>
          <w:sz w:val="24"/>
          <w:szCs w:val="24"/>
        </w:rPr>
        <w:t>2020</w:t>
      </w:r>
      <w:r>
        <w:rPr>
          <w:rFonts w:cs="Times New Roman"/>
          <w:b/>
          <w:sz w:val="24"/>
          <w:szCs w:val="24"/>
        </w:rPr>
        <w:t xml:space="preserve"> r.</w:t>
      </w:r>
    </w:p>
    <w:p w:rsidR="00AA7117" w:rsidRDefault="00AA7117" w:rsidP="00AA7117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Dotyczy: przetargu nieograniczonego na:</w:t>
      </w:r>
    </w:p>
    <w:p w:rsidR="00AA7117" w:rsidRDefault="00AA7117" w:rsidP="00AA7117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Dostawę </w:t>
      </w:r>
      <w:r w:rsidR="00152FC6">
        <w:rPr>
          <w:rFonts w:eastAsia="Times New Roman" w:cs="Times New Roman"/>
          <w:b/>
          <w:bCs/>
          <w:sz w:val="24"/>
          <w:szCs w:val="24"/>
          <w:lang w:eastAsia="pl-PL"/>
        </w:rPr>
        <w:t>sprzętu komputerowego dla Samodzielnego Zespołu Publicznych Zakładów Lecznictwa Otwartego Warszawa Praga - Północ</w:t>
      </w:r>
    </w:p>
    <w:p w:rsidR="00AA7117" w:rsidRDefault="00AA7117" w:rsidP="00AA711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ZESTAWIENIE ZŁOŻONYCH OFERT</w:t>
      </w:r>
    </w:p>
    <w:p w:rsidR="00AA7117" w:rsidRDefault="00AA7117" w:rsidP="00AA7117">
      <w:pPr>
        <w:pStyle w:val="Tytu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Kwota jaką  Zamawiający zamierza przeznaczyć na sf</w:t>
      </w:r>
      <w:r w:rsidR="008037F6">
        <w:rPr>
          <w:rFonts w:asciiTheme="minorHAnsi" w:hAnsiTheme="minorHAnsi"/>
        </w:rPr>
        <w:t xml:space="preserve">inansowanie </w:t>
      </w:r>
      <w:proofErr w:type="spellStart"/>
      <w:r w:rsidR="008037F6">
        <w:rPr>
          <w:rFonts w:asciiTheme="minorHAnsi" w:hAnsiTheme="minorHAnsi"/>
        </w:rPr>
        <w:t>zamówienia</w:t>
      </w:r>
      <w:proofErr w:type="spellEnd"/>
      <w:r w:rsidR="008037F6">
        <w:rPr>
          <w:rFonts w:asciiTheme="minorHAnsi" w:hAnsiTheme="minorHAnsi"/>
        </w:rPr>
        <w:t xml:space="preserve"> wynosi: 233</w:t>
      </w:r>
      <w:r>
        <w:rPr>
          <w:rFonts w:asciiTheme="minorHAnsi" w:hAnsiTheme="minorHAnsi"/>
        </w:rPr>
        <w:t> </w:t>
      </w:r>
      <w:r w:rsidR="008037F6">
        <w:rPr>
          <w:rFonts w:asciiTheme="minorHAnsi" w:hAnsiTheme="minorHAnsi"/>
        </w:rPr>
        <w:t>200</w:t>
      </w:r>
      <w:r>
        <w:rPr>
          <w:rFonts w:asciiTheme="minorHAnsi" w:hAnsiTheme="minorHAnsi"/>
        </w:rPr>
        <w:t xml:space="preserve">, </w:t>
      </w:r>
      <w:r w:rsidR="008037F6">
        <w:rPr>
          <w:rFonts w:asciiTheme="minorHAnsi" w:hAnsiTheme="minorHAnsi"/>
        </w:rPr>
        <w:t>00</w:t>
      </w:r>
      <w:r>
        <w:rPr>
          <w:rFonts w:asciiTheme="minorHAnsi" w:hAnsiTheme="minorHAnsi"/>
        </w:rPr>
        <w:t xml:space="preserve"> zł</w:t>
      </w:r>
      <w:r w:rsidR="008037F6">
        <w:rPr>
          <w:rFonts w:asciiTheme="minorHAnsi" w:hAnsiTheme="minorHAnsi"/>
        </w:rPr>
        <w:t xml:space="preserve"> (brutto)</w:t>
      </w:r>
    </w:p>
    <w:p w:rsidR="00926F97" w:rsidRDefault="00926F97" w:rsidP="00AA7117">
      <w:pPr>
        <w:pStyle w:val="Tytu"/>
        <w:jc w:val="left"/>
        <w:rPr>
          <w:rFonts w:asciiTheme="minorHAnsi" w:hAnsiTheme="minorHAnsi"/>
        </w:rPr>
      </w:pPr>
    </w:p>
    <w:p w:rsidR="00AA7117" w:rsidRDefault="00AA7117" w:rsidP="00AA7117">
      <w:pPr>
        <w:pStyle w:val="Tytu"/>
        <w:jc w:val="left"/>
        <w:rPr>
          <w:rFonts w:asciiTheme="minorHAnsi" w:hAnsiTheme="minorHAnsi"/>
          <w:color w:val="FF0000"/>
        </w:rPr>
      </w:pPr>
    </w:p>
    <w:tbl>
      <w:tblPr>
        <w:tblStyle w:val="Tabela-Siatka"/>
        <w:tblW w:w="14850" w:type="dxa"/>
        <w:tblLayout w:type="fixed"/>
        <w:tblLook w:val="04A0"/>
      </w:tblPr>
      <w:tblGrid>
        <w:gridCol w:w="959"/>
        <w:gridCol w:w="3260"/>
        <w:gridCol w:w="2835"/>
        <w:gridCol w:w="2268"/>
        <w:gridCol w:w="2268"/>
        <w:gridCol w:w="3260"/>
      </w:tblGrid>
      <w:tr w:rsidR="00AA7117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Nr </w:t>
            </w: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Oferty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Nazwa i adres Wykonawcy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Oferowana  cena (brutto)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Okres gwarancji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Termin płatności</w:t>
            </w:r>
          </w:p>
        </w:tc>
      </w:tr>
      <w:tr w:rsidR="00AA7117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874F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Media-Pol Paweł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Szymczuk</w:t>
            </w:r>
            <w:proofErr w:type="spellEnd"/>
          </w:p>
          <w:p w:rsidR="00874FA6" w:rsidRDefault="00874F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ul.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Motycka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11, 03-566 Warszawa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874F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254 137,68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7F6907" w:rsidP="007F69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</w:t>
            </w:r>
            <w:r w:rsidR="00AA7117">
              <w:rPr>
                <w:rFonts w:cs="Times New Roman"/>
                <w:b/>
                <w:sz w:val="24"/>
                <w:szCs w:val="24"/>
              </w:rPr>
              <w:t xml:space="preserve"> 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874F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37</w:t>
            </w:r>
            <w:r w:rsidR="00AA7117">
              <w:rPr>
                <w:rFonts w:cs="Times New Roman"/>
                <w:b/>
                <w:sz w:val="24"/>
                <w:szCs w:val="24"/>
              </w:rPr>
              <w:t xml:space="preserve">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17" w:rsidRDefault="00A708E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6</w:t>
            </w:r>
            <w:r w:rsidR="00AA7117">
              <w:rPr>
                <w:rFonts w:cs="Times New Roman"/>
                <w:b/>
                <w:sz w:val="24"/>
                <w:szCs w:val="24"/>
              </w:rPr>
              <w:t>0 dni od daty otrzymania przez Zamawiającego prawidłowo wystawionej faktury</w:t>
            </w:r>
          </w:p>
        </w:tc>
      </w:tr>
      <w:tr w:rsidR="008C4114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14" w:rsidRDefault="008C411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Przedsiębiorstwo Produkcyjno Handlowo Usługowe „PIOMAR” Sp. z o.o.</w:t>
            </w:r>
          </w:p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Michałowice 169, </w:t>
            </w:r>
          </w:p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49-314 Pisarzowice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231 152, 67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 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60 miesięcy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14" w:rsidRDefault="008C4114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  <w:tr w:rsidR="008C4114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14" w:rsidRDefault="008C411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CT ALFA sp. z o.o.</w:t>
            </w:r>
          </w:p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ul. Sikorskiego 9</w:t>
            </w:r>
          </w:p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66-200 Świebodzin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287 487,90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50 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14" w:rsidRDefault="008C411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72 miesiące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114" w:rsidRDefault="008C4114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  <w:tr w:rsidR="00F17984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84" w:rsidRDefault="00F1798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984" w:rsidRDefault="00F1798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CEZAR Cezary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Machnio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i Piotr Gębka sp. z o.o.</w:t>
            </w:r>
          </w:p>
          <w:p w:rsidR="00F17984" w:rsidRDefault="00F1798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ul. Wolności 8 lok. 4</w:t>
            </w:r>
          </w:p>
          <w:p w:rsidR="00F17984" w:rsidRDefault="00F1798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26-600 Radom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984" w:rsidRDefault="00F1798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278 041,50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984" w:rsidRDefault="00F17984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 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984" w:rsidRDefault="00F17984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60 miesięcy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984" w:rsidRDefault="00F17984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  <w:tr w:rsidR="00926F97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97" w:rsidRDefault="00926F9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GRUPA E sp. z o.o.</w:t>
            </w:r>
          </w:p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ul. Piwna 32</w:t>
            </w:r>
          </w:p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43-100 Tychy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234 326,07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 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48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97" w:rsidRDefault="00926F97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  <w:tr w:rsidR="00926F97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97" w:rsidRDefault="00926F9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sz w:val="24"/>
                <w:szCs w:val="24"/>
              </w:rPr>
              <w:t>Nomacom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Group sp. z o.o.</w:t>
            </w:r>
          </w:p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Ul.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Jasnodworska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 xml:space="preserve"> 3</w:t>
            </w:r>
          </w:p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01-745  Warszawa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203 824,53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 dni od daty zawarcia umow</w:t>
            </w:r>
            <w:r w:rsidR="00A708E6">
              <w:rPr>
                <w:rFonts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F97" w:rsidRDefault="00926F97" w:rsidP="00926F9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36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97" w:rsidRDefault="00926F97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  <w:tr w:rsidR="00A708E6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E6" w:rsidRDefault="00A708E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E6" w:rsidRDefault="00A708E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Przedsiębiorstwo Handlowo-Usługowe JTC</w:t>
            </w:r>
          </w:p>
          <w:p w:rsidR="00A708E6" w:rsidRDefault="00A708E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Jacek Trzeciak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E6" w:rsidRDefault="00A708E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228 780,00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E6" w:rsidRDefault="00A708E6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60 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E6" w:rsidRDefault="00A708E6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36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6" w:rsidRDefault="00A708E6" w:rsidP="00863E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</w:tbl>
    <w:p w:rsidR="00AA7117" w:rsidRDefault="00AA7117" w:rsidP="00AA7117">
      <w:pPr>
        <w:pStyle w:val="Akapitzlist"/>
        <w:ind w:left="0"/>
        <w:jc w:val="both"/>
        <w:rPr>
          <w:rFonts w:asciiTheme="minorHAnsi" w:eastAsiaTheme="minorHAnsi" w:hAnsiTheme="minorHAnsi"/>
          <w:lang w:eastAsia="en-US"/>
        </w:rPr>
      </w:pPr>
    </w:p>
    <w:p w:rsidR="00AA7117" w:rsidRDefault="00AA7117" w:rsidP="00AA7117">
      <w:pPr>
        <w:pStyle w:val="Akapitzlist"/>
        <w:ind w:left="0"/>
        <w:jc w:val="both"/>
        <w:rPr>
          <w:rFonts w:asciiTheme="minorHAnsi" w:hAnsiTheme="minorHAnsi"/>
          <w:color w:val="FF0000"/>
        </w:rPr>
      </w:pPr>
    </w:p>
    <w:p w:rsidR="00081544" w:rsidRPr="00A708E6" w:rsidRDefault="00543E80" w:rsidP="00AA7117">
      <w:pPr>
        <w:rPr>
          <w:rFonts w:cs="Times New Roman"/>
          <w:b/>
          <w:sz w:val="24"/>
          <w:szCs w:val="24"/>
        </w:rPr>
      </w:pPr>
      <w:r w:rsidRPr="00A708E6">
        <w:rPr>
          <w:rFonts w:cs="Times New Roman"/>
          <w:b/>
          <w:sz w:val="24"/>
          <w:szCs w:val="24"/>
        </w:rPr>
        <w:t>UWAGA</w:t>
      </w:r>
    </w:p>
    <w:p w:rsidR="00543E80" w:rsidRPr="00A708E6" w:rsidRDefault="00543E80" w:rsidP="00AA7117">
      <w:pPr>
        <w:rPr>
          <w:rFonts w:cs="Times New Roman"/>
          <w:b/>
          <w:sz w:val="24"/>
          <w:szCs w:val="24"/>
        </w:rPr>
      </w:pPr>
      <w:r w:rsidRPr="00A708E6">
        <w:rPr>
          <w:rFonts w:cs="Times New Roman"/>
          <w:b/>
          <w:sz w:val="24"/>
          <w:szCs w:val="24"/>
        </w:rPr>
        <w:t>Zgodnie z punktem VI.9 SIWZ Wykonawca w terminie 3 dni od dnia zamieszczenia niniejszej informacji na stronie internetowej zobowiązany jest przekazać Zamawiającemu oświadczenie o przynależności lub braku</w:t>
      </w:r>
      <w:r w:rsidR="008037F6" w:rsidRPr="00A708E6">
        <w:rPr>
          <w:rFonts w:cs="Times New Roman"/>
          <w:b/>
          <w:sz w:val="24"/>
          <w:szCs w:val="24"/>
        </w:rPr>
        <w:t xml:space="preserve"> przynależności do tej samej grupy kapitałowej, o której mowa w art. 24 ust. 1 </w:t>
      </w:r>
      <w:proofErr w:type="spellStart"/>
      <w:r w:rsidR="008037F6" w:rsidRPr="00A708E6">
        <w:rPr>
          <w:rFonts w:cs="Times New Roman"/>
          <w:b/>
          <w:sz w:val="24"/>
          <w:szCs w:val="24"/>
        </w:rPr>
        <w:t>pkt</w:t>
      </w:r>
      <w:proofErr w:type="spellEnd"/>
      <w:r w:rsidR="008037F6" w:rsidRPr="00A708E6">
        <w:rPr>
          <w:rFonts w:cs="Times New Roman"/>
          <w:b/>
          <w:sz w:val="24"/>
          <w:szCs w:val="24"/>
        </w:rPr>
        <w:t xml:space="preserve"> 23 ustawy PZP.</w:t>
      </w:r>
    </w:p>
    <w:p w:rsidR="00AA7117" w:rsidRDefault="00AA7117" w:rsidP="00AA711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Sporządziła: </w:t>
      </w:r>
      <w:r w:rsidR="00A708E6">
        <w:rPr>
          <w:rFonts w:cs="Times New Roman"/>
          <w:sz w:val="24"/>
          <w:szCs w:val="24"/>
        </w:rPr>
        <w:t>Joanna Szewczyk</w:t>
      </w:r>
    </w:p>
    <w:p w:rsidR="0048488C" w:rsidRDefault="0048488C"/>
    <w:sectPr w:rsidR="0048488C" w:rsidSect="00AA71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A7117"/>
    <w:rsid w:val="00065ABD"/>
    <w:rsid w:val="00081544"/>
    <w:rsid w:val="00152FC6"/>
    <w:rsid w:val="0048488C"/>
    <w:rsid w:val="00543E80"/>
    <w:rsid w:val="007C4B9E"/>
    <w:rsid w:val="007F6907"/>
    <w:rsid w:val="008037F6"/>
    <w:rsid w:val="00874FA6"/>
    <w:rsid w:val="008C4114"/>
    <w:rsid w:val="00926F97"/>
    <w:rsid w:val="00A708E6"/>
    <w:rsid w:val="00AA7117"/>
    <w:rsid w:val="00AF6EA8"/>
    <w:rsid w:val="00C01316"/>
    <w:rsid w:val="00DD0D53"/>
    <w:rsid w:val="00F1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A71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A711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A71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7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506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dcterms:created xsi:type="dcterms:W3CDTF">2020-02-28T10:06:00Z</dcterms:created>
  <dcterms:modified xsi:type="dcterms:W3CDTF">2020-02-28T11:45:00Z</dcterms:modified>
</cp:coreProperties>
</file>